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76BB" w14:textId="088EFD40" w:rsidR="00D15D3A" w:rsidRPr="00494D69" w:rsidRDefault="00D15D3A" w:rsidP="00494D69">
      <w:pPr>
        <w:jc w:val="both"/>
        <w:rPr>
          <w:b/>
          <w:sz w:val="18"/>
          <w:szCs w:val="18"/>
        </w:rPr>
      </w:pPr>
      <w:r>
        <w:rPr>
          <w:b/>
          <w:sz w:val="18"/>
        </w:rPr>
        <w:t>DATENSCHUTZERKLÄRUNG IM SINNE VON ARTIKEL 13 UND 14 DER VERORDNUNG (EU) 2016/679</w:t>
      </w:r>
    </w:p>
    <w:p w14:paraId="5416E1AA" w14:textId="77777777" w:rsidR="00D15D3A" w:rsidRPr="00494D69" w:rsidRDefault="00D15D3A" w:rsidP="00494D69">
      <w:pPr>
        <w:shd w:val="clear" w:color="auto" w:fill="FFFFFF"/>
        <w:jc w:val="both"/>
        <w:rPr>
          <w:color w:val="0C1824"/>
          <w:sz w:val="18"/>
          <w:szCs w:val="18"/>
        </w:rPr>
      </w:pPr>
    </w:p>
    <w:p w14:paraId="0CDC08CF" w14:textId="3CEAB30B" w:rsidR="00D15D3A" w:rsidRPr="00494D69" w:rsidRDefault="00D15D3A" w:rsidP="00494D69">
      <w:pPr>
        <w:jc w:val="both"/>
        <w:rPr>
          <w:sz w:val="18"/>
          <w:szCs w:val="18"/>
        </w:rPr>
      </w:pPr>
      <w:r>
        <w:rPr>
          <w:sz w:val="18"/>
        </w:rPr>
        <w:t>In diesem Dokument werden die Modalitäten und der Zweck der Verarbeitung personenbezogener Daten durch die Gesellschaft Madonna di Campiglio Azienda per il Turismo S.p.A. in ihrer Eigenschaft als Verantwortlicher für die Datenverarbeitung (im Folgenden auch „</w:t>
      </w:r>
      <w:r>
        <w:rPr>
          <w:b/>
          <w:sz w:val="18"/>
        </w:rPr>
        <w:t>Verantwortlicher</w:t>
      </w:r>
      <w:r>
        <w:rPr>
          <w:sz w:val="18"/>
        </w:rPr>
        <w:t>“) sowie alle weiteren gesetzlich vorgeschriebenen Informationen, einschließlich Informationen über die Rechte der betroffenen Person und deren Ausübung, dargelegt.</w:t>
      </w:r>
    </w:p>
    <w:p w14:paraId="704A9CB3" w14:textId="77777777" w:rsidR="00D15D3A" w:rsidRPr="00494D69" w:rsidRDefault="00D15D3A" w:rsidP="00494D69">
      <w:pPr>
        <w:shd w:val="clear" w:color="auto" w:fill="FFFFFF"/>
        <w:jc w:val="both"/>
        <w:rPr>
          <w:color w:val="0C1824"/>
          <w:sz w:val="18"/>
          <w:szCs w:val="18"/>
        </w:rPr>
      </w:pPr>
    </w:p>
    <w:p w14:paraId="796A855F" w14:textId="3A2D1362" w:rsidR="00D15D3A" w:rsidRPr="00494D69" w:rsidRDefault="00D15D3A" w:rsidP="00494D69">
      <w:pPr>
        <w:shd w:val="clear" w:color="auto" w:fill="FFFFFF"/>
        <w:jc w:val="both"/>
        <w:rPr>
          <w:color w:val="0C1824"/>
          <w:sz w:val="18"/>
          <w:szCs w:val="18"/>
        </w:rPr>
      </w:pPr>
      <w:r>
        <w:rPr>
          <w:color w:val="0C1824"/>
          <w:sz w:val="18"/>
        </w:rPr>
        <w:t>Die Datenschutz-Grundverordnung EU 2016/679 (im Folgenden die „</w:t>
      </w:r>
      <w:r>
        <w:rPr>
          <w:b/>
          <w:color w:val="0C1824"/>
          <w:sz w:val="18"/>
        </w:rPr>
        <w:t>Verordnung</w:t>
      </w:r>
      <w:r>
        <w:rPr>
          <w:color w:val="0C1824"/>
          <w:sz w:val="18"/>
        </w:rPr>
        <w:t>“) enthält Bestimmungen zum Schutz natürlicher Personen bei der Verarbeitung personenbezogener Daten sowie zum freien Datenverkehr und schützt die Grundrechte und Grundfreiheiten natürlicher Personen und insbesondere deren Recht auf Schutz der sie betreffenden personenbezogenen Daten.</w:t>
      </w:r>
    </w:p>
    <w:p w14:paraId="068B8194" w14:textId="77777777" w:rsidR="00D15D3A" w:rsidRPr="00494D69" w:rsidRDefault="00D15D3A" w:rsidP="00494D69">
      <w:pPr>
        <w:shd w:val="clear" w:color="auto" w:fill="FFFFFF"/>
        <w:jc w:val="both"/>
        <w:rPr>
          <w:color w:val="0C1824"/>
          <w:sz w:val="18"/>
          <w:szCs w:val="18"/>
        </w:rPr>
      </w:pPr>
    </w:p>
    <w:p w14:paraId="30F6CC2E" w14:textId="12E374DB" w:rsidR="00D15D3A" w:rsidRPr="00494D69" w:rsidRDefault="00D15D3A" w:rsidP="00494D69">
      <w:pPr>
        <w:shd w:val="clear" w:color="auto" w:fill="FFFFFF"/>
        <w:jc w:val="both"/>
        <w:rPr>
          <w:color w:val="0C1824"/>
          <w:sz w:val="18"/>
          <w:szCs w:val="18"/>
        </w:rPr>
      </w:pPr>
      <w:r>
        <w:rPr>
          <w:color w:val="0C1824"/>
          <w:sz w:val="18"/>
        </w:rPr>
        <w:t>Gemäß Artikel 4, Nr. 1 der Verordnung sind „</w:t>
      </w:r>
      <w:r>
        <w:rPr>
          <w:b/>
          <w:color w:val="0C1824"/>
          <w:sz w:val="18"/>
        </w:rPr>
        <w:t>personenbezogene Daten</w:t>
      </w:r>
      <w:r>
        <w:rPr>
          <w:color w:val="0C1824"/>
          <w:sz w:val="18"/>
        </w:rPr>
        <w:t>“ alle Informationen, die sich auf eine identifizierte oder identifizierbare natürliche Person (im Folgenden „</w:t>
      </w:r>
      <w:r>
        <w:rPr>
          <w:b/>
          <w:color w:val="0C1824"/>
          <w:sz w:val="18"/>
        </w:rPr>
        <w:t>betroffene Person</w:t>
      </w:r>
      <w:r>
        <w:rPr>
          <w:color w:val="0C1824"/>
          <w:sz w:val="18"/>
        </w:rPr>
        <w:t>“) beziehen.</w:t>
      </w:r>
    </w:p>
    <w:p w14:paraId="0703CA25" w14:textId="77777777" w:rsidR="00D15D3A" w:rsidRPr="00494D69" w:rsidRDefault="00D15D3A" w:rsidP="00494D69">
      <w:pPr>
        <w:shd w:val="clear" w:color="auto" w:fill="FFFFFF"/>
        <w:jc w:val="both"/>
        <w:rPr>
          <w:color w:val="0C1824"/>
          <w:sz w:val="18"/>
          <w:szCs w:val="18"/>
        </w:rPr>
      </w:pPr>
    </w:p>
    <w:p w14:paraId="376EA138" w14:textId="77777777" w:rsidR="00D15D3A" w:rsidRPr="00494D69" w:rsidRDefault="00D15D3A" w:rsidP="00494D69">
      <w:pPr>
        <w:shd w:val="clear" w:color="auto" w:fill="FFFFFF"/>
        <w:jc w:val="both"/>
        <w:rPr>
          <w:color w:val="0C1824"/>
          <w:sz w:val="18"/>
          <w:szCs w:val="18"/>
        </w:rPr>
      </w:pPr>
      <w:r>
        <w:rPr>
          <w:color w:val="0C1824"/>
          <w:sz w:val="18"/>
        </w:rPr>
        <w:t>Die „</w:t>
      </w:r>
      <w:r>
        <w:rPr>
          <w:b/>
          <w:color w:val="0C1824"/>
          <w:sz w:val="18"/>
        </w:rPr>
        <w:t>Verarbeitung</w:t>
      </w:r>
      <w:r>
        <w:rPr>
          <w:color w:val="0C1824"/>
          <w:sz w:val="18"/>
        </w:rPr>
        <w:t>“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(Artikel 4, Nr. 2 der Verordnung).</w:t>
      </w:r>
    </w:p>
    <w:p w14:paraId="2A2BA887" w14:textId="77777777" w:rsidR="00D15D3A" w:rsidRPr="00494D69" w:rsidRDefault="00D15D3A" w:rsidP="00494D69">
      <w:pPr>
        <w:shd w:val="clear" w:color="auto" w:fill="FFFFFF"/>
        <w:jc w:val="both"/>
        <w:rPr>
          <w:color w:val="0C1824"/>
          <w:sz w:val="18"/>
          <w:szCs w:val="18"/>
        </w:rPr>
      </w:pPr>
    </w:p>
    <w:p w14:paraId="67ED0BF2" w14:textId="77777777" w:rsidR="00D15D3A" w:rsidRPr="00494D69" w:rsidRDefault="00D15D3A" w:rsidP="00494D69">
      <w:pPr>
        <w:shd w:val="clear" w:color="auto" w:fill="FFFFFF"/>
        <w:jc w:val="both"/>
        <w:rPr>
          <w:color w:val="0C1824"/>
          <w:sz w:val="18"/>
          <w:szCs w:val="18"/>
        </w:rPr>
      </w:pPr>
      <w:r>
        <w:rPr>
          <w:color w:val="0C1824"/>
          <w:sz w:val="18"/>
        </w:rPr>
        <w:t>Gemäß Artikel 12 ff. der Verordnung müssen der betroffenen Person außerdem alle entsprechenden Informationen über die Verarbeitung durch den Verantwortlichen und die Rechte der betroffenen Personen mitgeteilt werden.</w:t>
      </w:r>
    </w:p>
    <w:p w14:paraId="0BF03901" w14:textId="77777777" w:rsidR="006151E1" w:rsidRPr="00494D69" w:rsidRDefault="006151E1" w:rsidP="00494D69">
      <w:pPr>
        <w:shd w:val="clear" w:color="auto" w:fill="FFFFFF"/>
        <w:jc w:val="both"/>
        <w:rPr>
          <w:color w:val="0C1824"/>
          <w:sz w:val="18"/>
          <w:szCs w:val="18"/>
        </w:rPr>
      </w:pPr>
    </w:p>
    <w:p w14:paraId="19C79908" w14:textId="77777777" w:rsidR="006151E1" w:rsidRPr="000F4778" w:rsidRDefault="006151E1" w:rsidP="00494D69">
      <w:pPr>
        <w:rPr>
          <w:b/>
          <w:sz w:val="18"/>
          <w:szCs w:val="18"/>
          <w:lang w:val="it-IT"/>
        </w:rPr>
      </w:pPr>
      <w:proofErr w:type="spellStart"/>
      <w:r w:rsidRPr="000F4778">
        <w:rPr>
          <w:b/>
          <w:sz w:val="18"/>
          <w:lang w:val="it-IT"/>
        </w:rPr>
        <w:t>Verantwortlicher</w:t>
      </w:r>
      <w:proofErr w:type="spellEnd"/>
      <w:r w:rsidRPr="000F4778">
        <w:rPr>
          <w:b/>
          <w:sz w:val="18"/>
          <w:lang w:val="it-IT"/>
        </w:rPr>
        <w:t xml:space="preserve"> </w:t>
      </w:r>
      <w:proofErr w:type="spellStart"/>
      <w:r w:rsidRPr="000F4778">
        <w:rPr>
          <w:b/>
          <w:sz w:val="18"/>
          <w:lang w:val="it-IT"/>
        </w:rPr>
        <w:t>für</w:t>
      </w:r>
      <w:proofErr w:type="spellEnd"/>
      <w:r w:rsidRPr="000F4778">
        <w:rPr>
          <w:b/>
          <w:sz w:val="18"/>
          <w:lang w:val="it-IT"/>
        </w:rPr>
        <w:t xml:space="preserve"> die </w:t>
      </w:r>
      <w:proofErr w:type="spellStart"/>
      <w:r w:rsidRPr="000F4778">
        <w:rPr>
          <w:b/>
          <w:sz w:val="18"/>
          <w:lang w:val="it-IT"/>
        </w:rPr>
        <w:t>Datenverarbeitung</w:t>
      </w:r>
      <w:proofErr w:type="spellEnd"/>
    </w:p>
    <w:p w14:paraId="16CB5707" w14:textId="77777777" w:rsidR="00494D69" w:rsidRPr="000F4778" w:rsidRDefault="00494D69" w:rsidP="00494D69">
      <w:pPr>
        <w:rPr>
          <w:sz w:val="18"/>
          <w:szCs w:val="18"/>
          <w:lang w:val="it-IT"/>
        </w:rPr>
      </w:pPr>
      <w:r w:rsidRPr="000F4778">
        <w:rPr>
          <w:sz w:val="18"/>
          <w:lang w:val="it-IT"/>
        </w:rPr>
        <w:t xml:space="preserve">Madonna di Campiglio Azienda per il Turismo S.p.A. </w:t>
      </w:r>
    </w:p>
    <w:p w14:paraId="66BF4860" w14:textId="77777777" w:rsidR="00494D69" w:rsidRPr="000F4778" w:rsidRDefault="00494D69" w:rsidP="00494D69">
      <w:pPr>
        <w:rPr>
          <w:sz w:val="18"/>
          <w:szCs w:val="18"/>
          <w:lang w:val="it-IT"/>
        </w:rPr>
      </w:pPr>
      <w:r w:rsidRPr="000F4778">
        <w:rPr>
          <w:sz w:val="18"/>
          <w:lang w:val="it-IT"/>
        </w:rPr>
        <w:t xml:space="preserve">Via </w:t>
      </w:r>
      <w:proofErr w:type="spellStart"/>
      <w:r w:rsidRPr="000F4778">
        <w:rPr>
          <w:sz w:val="18"/>
          <w:lang w:val="it-IT"/>
        </w:rPr>
        <w:t>Pradalago</w:t>
      </w:r>
      <w:proofErr w:type="spellEnd"/>
      <w:r w:rsidRPr="000F4778">
        <w:rPr>
          <w:sz w:val="18"/>
          <w:lang w:val="it-IT"/>
        </w:rPr>
        <w:t xml:space="preserve"> 4, 38086, Madonna di Campiglio </w:t>
      </w:r>
    </w:p>
    <w:p w14:paraId="744078E6" w14:textId="21DCE713" w:rsidR="00494D69" w:rsidRPr="000F4778" w:rsidRDefault="00494D69" w:rsidP="00494D69">
      <w:pPr>
        <w:rPr>
          <w:sz w:val="18"/>
          <w:szCs w:val="18"/>
          <w:lang w:val="it-IT"/>
        </w:rPr>
      </w:pPr>
      <w:r w:rsidRPr="000F4778">
        <w:rPr>
          <w:lang w:val="it-IT"/>
        </w:rPr>
        <w:t>E-</w:t>
      </w:r>
      <w:r w:rsidRPr="000F4778">
        <w:rPr>
          <w:sz w:val="18"/>
          <w:lang w:val="it-IT"/>
        </w:rPr>
        <w:t>Mail: </w:t>
      </w:r>
      <w:hyperlink r:id="rId9" w:history="1">
        <w:r w:rsidRPr="000F4778">
          <w:rPr>
            <w:rStyle w:val="Collegamentoipertestuale"/>
            <w:sz w:val="18"/>
            <w:lang w:val="it-IT"/>
          </w:rPr>
          <w:t>info@campigliodolomiti.it</w:t>
        </w:r>
      </w:hyperlink>
      <w:r w:rsidRPr="000F4778">
        <w:rPr>
          <w:sz w:val="18"/>
          <w:lang w:val="it-IT"/>
        </w:rPr>
        <w:t xml:space="preserve"> </w:t>
      </w:r>
    </w:p>
    <w:p w14:paraId="57474926" w14:textId="66E30F21" w:rsidR="00494D69" w:rsidRPr="000F4778" w:rsidRDefault="00494D69" w:rsidP="00494D69">
      <w:pPr>
        <w:rPr>
          <w:sz w:val="18"/>
          <w:szCs w:val="18"/>
          <w:lang w:val="en-GB"/>
        </w:rPr>
      </w:pPr>
      <w:r w:rsidRPr="000F4778">
        <w:rPr>
          <w:sz w:val="18"/>
          <w:lang w:val="en-GB"/>
        </w:rPr>
        <w:t xml:space="preserve">Pec </w:t>
      </w:r>
      <w:r w:rsidRPr="000F4778">
        <w:rPr>
          <w:color w:val="0260BF"/>
          <w:sz w:val="18"/>
          <w:lang w:val="en-GB"/>
        </w:rPr>
        <w:t xml:space="preserve">campigliodolomiti@pec.it </w:t>
      </w:r>
    </w:p>
    <w:p w14:paraId="64CE19C8" w14:textId="712E3448" w:rsidR="00494D69" w:rsidRPr="000F4778" w:rsidRDefault="00494D69" w:rsidP="00494D69">
      <w:pPr>
        <w:rPr>
          <w:sz w:val="18"/>
          <w:szCs w:val="18"/>
          <w:lang w:val="en-GB"/>
        </w:rPr>
      </w:pPr>
      <w:r w:rsidRPr="000F4778">
        <w:rPr>
          <w:sz w:val="18"/>
          <w:lang w:val="en-GB"/>
        </w:rPr>
        <w:t xml:space="preserve">Tel. +39 0465 447501 </w:t>
      </w:r>
    </w:p>
    <w:p w14:paraId="51C00BD6" w14:textId="77777777" w:rsidR="00494D69" w:rsidRPr="00494D69" w:rsidRDefault="00494D69" w:rsidP="00494D69">
      <w:pPr>
        <w:rPr>
          <w:sz w:val="18"/>
          <w:szCs w:val="18"/>
        </w:rPr>
      </w:pPr>
      <w:r>
        <w:rPr>
          <w:color w:val="0260BF"/>
          <w:sz w:val="18"/>
        </w:rPr>
        <w:t xml:space="preserve">www.campigliodolomiti.it </w:t>
      </w:r>
    </w:p>
    <w:p w14:paraId="4F92E616" w14:textId="14989436" w:rsidR="00494D69" w:rsidRPr="00494D69" w:rsidRDefault="00494D69" w:rsidP="00494D69">
      <w:pPr>
        <w:rPr>
          <w:sz w:val="18"/>
          <w:szCs w:val="18"/>
        </w:rPr>
      </w:pPr>
      <w:r>
        <w:rPr>
          <w:sz w:val="18"/>
        </w:rPr>
        <w:t>Steuernummer/</w:t>
      </w:r>
      <w:proofErr w:type="spellStart"/>
      <w:r>
        <w:rPr>
          <w:sz w:val="18"/>
        </w:rPr>
        <w:t>USt-IdNr</w:t>
      </w:r>
      <w:proofErr w:type="spellEnd"/>
      <w:r>
        <w:rPr>
          <w:sz w:val="18"/>
        </w:rPr>
        <w:t>.: 01854660220</w:t>
      </w:r>
    </w:p>
    <w:p w14:paraId="3C7A9E61" w14:textId="471AC302" w:rsidR="00494D69" w:rsidRPr="00494D69" w:rsidRDefault="00494D69" w:rsidP="00494D69">
      <w:pPr>
        <w:rPr>
          <w:sz w:val="18"/>
          <w:szCs w:val="18"/>
        </w:rPr>
      </w:pPr>
    </w:p>
    <w:p w14:paraId="1182D1A2" w14:textId="690DD256" w:rsidR="00494D69" w:rsidRPr="00494D69" w:rsidRDefault="00494D69" w:rsidP="00494D69">
      <w:pPr>
        <w:rPr>
          <w:b/>
          <w:sz w:val="18"/>
          <w:szCs w:val="18"/>
        </w:rPr>
      </w:pPr>
      <w:r>
        <w:rPr>
          <w:b/>
          <w:sz w:val="18"/>
        </w:rPr>
        <w:t>Datenschutzbeauftragter</w:t>
      </w:r>
    </w:p>
    <w:p w14:paraId="50A99F4D" w14:textId="5DD3231F" w:rsidR="00494D69" w:rsidRPr="00494D69" w:rsidRDefault="00494D69" w:rsidP="00494D69">
      <w:pPr>
        <w:rPr>
          <w:sz w:val="18"/>
          <w:szCs w:val="18"/>
        </w:rPr>
      </w:pPr>
      <w:r>
        <w:rPr>
          <w:sz w:val="18"/>
        </w:rPr>
        <w:t xml:space="preserve">Der vom Verantwortlichen für die Datenverarbeitung ernannte Datenschutzbeauftragte kann unter folgender E-Mail-Adresse kontaktiert werden: </w:t>
      </w:r>
      <w:r>
        <w:rPr>
          <w:color w:val="0260BF"/>
          <w:sz w:val="18"/>
        </w:rPr>
        <w:t xml:space="preserve">dpo@campigliodolomiti.it </w:t>
      </w:r>
    </w:p>
    <w:p w14:paraId="282CF604" w14:textId="77777777" w:rsidR="00D15D3A" w:rsidRPr="00494D69" w:rsidRDefault="00D15D3A" w:rsidP="00494D69">
      <w:pPr>
        <w:rPr>
          <w:sz w:val="18"/>
          <w:szCs w:val="18"/>
        </w:rPr>
      </w:pPr>
    </w:p>
    <w:p w14:paraId="6FBFFAEF" w14:textId="77777777" w:rsidR="00D46CF9" w:rsidRPr="00494D69" w:rsidRDefault="00D46CF9" w:rsidP="00494D69">
      <w:pPr>
        <w:shd w:val="clear" w:color="auto" w:fill="FFFFFF"/>
        <w:rPr>
          <w:sz w:val="18"/>
          <w:szCs w:val="18"/>
        </w:rPr>
      </w:pPr>
      <w:r>
        <w:rPr>
          <w:b/>
          <w:sz w:val="18"/>
        </w:rPr>
        <w:t>Zweck der Datenverarbeitung und Rechtsgrundlage</w:t>
      </w:r>
    </w:p>
    <w:p w14:paraId="330A9098" w14:textId="77777777" w:rsidR="00D46CF9" w:rsidRPr="00494D69" w:rsidRDefault="00D46CF9" w:rsidP="00494D69">
      <w:pPr>
        <w:shd w:val="clear" w:color="auto" w:fill="FFFFFF"/>
        <w:jc w:val="both"/>
        <w:rPr>
          <w:sz w:val="18"/>
          <w:szCs w:val="18"/>
        </w:rPr>
      </w:pPr>
      <w:r>
        <w:rPr>
          <w:sz w:val="18"/>
        </w:rPr>
        <w:t>Die personenbezogenen Daten werden zur Erreichung folgender Zwecke auf der Basis der nachfolgend angegebenen Rechtsgrundlagen verarbeitet:</w:t>
      </w:r>
    </w:p>
    <w:p w14:paraId="3759F51B" w14:textId="70962C9B" w:rsidR="00D46CF9" w:rsidRPr="00494D69" w:rsidRDefault="00D46CF9" w:rsidP="00494D69">
      <w:pPr>
        <w:numPr>
          <w:ilvl w:val="0"/>
          <w:numId w:val="3"/>
        </w:numPr>
        <w:shd w:val="clear" w:color="auto" w:fill="FFFFFF"/>
        <w:ind w:left="690"/>
        <w:jc w:val="both"/>
        <w:rPr>
          <w:sz w:val="18"/>
          <w:szCs w:val="18"/>
        </w:rPr>
      </w:pPr>
      <w:r>
        <w:rPr>
          <w:sz w:val="18"/>
        </w:rPr>
        <w:t>Die Verarbeitung dient der Herstellung und Pflege von Kontakten mit der Presse/den Medien und den damit verbundenen Fachleuten (Journalisten, Publizisten, Freiberuflern usw.), um Pressemitteilungen zu versenden, um diese zur Teilnahme an Veranstaltungen und Initiativen einzuladen, die vom Verantwortlichen organisiert werden und/oder an denen er beteiligt ist; die Rechtsgrundlage für diese Art der Verarbeitung ist das berechtigte Interesse des Verantwortlichen, eine ordnungsgemäße Kommunikation, ein wirksames Veranstaltungsmanagement und die Verbesserung des Images des Ortes gegenüber dieser Art von Akteuren zu gewährleisten, wie in Art. 6 Abs. 1 Buchst. f) der Verordnung (EU) 2016/679 vorgesehen.</w:t>
      </w:r>
    </w:p>
    <w:p w14:paraId="5999C9A9" w14:textId="4C3A2487" w:rsidR="00E537BD" w:rsidRPr="00494D69" w:rsidRDefault="00E537BD" w:rsidP="00494D69">
      <w:pPr>
        <w:numPr>
          <w:ilvl w:val="0"/>
          <w:numId w:val="3"/>
        </w:numPr>
        <w:shd w:val="clear" w:color="auto" w:fill="FFFFFF"/>
        <w:ind w:left="690"/>
        <w:jc w:val="both"/>
        <w:rPr>
          <w:sz w:val="18"/>
          <w:szCs w:val="18"/>
        </w:rPr>
      </w:pPr>
      <w:r>
        <w:rPr>
          <w:sz w:val="18"/>
        </w:rPr>
        <w:t>Die Verarbeitung dient der Herstellung und Pflege von Kontakten zu Influencern und Bloggern, um diese zur Teilnahme an Veranstaltungen und Initiativen einzuladen, die vom Verantwortlichen organisiert werden und/oder an denen dieser beteiligt ist; die Rechtsgrundlage für diese Art der Verarbeitung ist das berechtigte Interesse des Verantwortlichen, eine ordnungsgemäße Kommunikation, ein wirksames Veranstaltungsmanagement und die Verbesserung des Images des Ortes gegenüber dieser Art von Akteuren zu gewährleisten, wie in Art. 6 Abs. 1 Buchst. f) der Verordnung (EU) 2016/679 vorgesehen.</w:t>
      </w:r>
    </w:p>
    <w:p w14:paraId="58A2CF4D" w14:textId="78F79276" w:rsidR="00D46CF9" w:rsidRPr="00494D69" w:rsidRDefault="00D46CF9" w:rsidP="00494D69">
      <w:pPr>
        <w:jc w:val="both"/>
        <w:rPr>
          <w:sz w:val="18"/>
          <w:szCs w:val="18"/>
        </w:rPr>
      </w:pPr>
    </w:p>
    <w:p w14:paraId="41B3531C" w14:textId="68F732D6" w:rsidR="00D46CF9" w:rsidRPr="00494D69" w:rsidRDefault="00D46CF9" w:rsidP="00494D69">
      <w:pPr>
        <w:shd w:val="clear" w:color="auto" w:fill="FFFFFF"/>
        <w:rPr>
          <w:sz w:val="18"/>
          <w:szCs w:val="18"/>
        </w:rPr>
      </w:pPr>
      <w:r>
        <w:rPr>
          <w:b/>
          <w:sz w:val="18"/>
        </w:rPr>
        <w:t>Art und Ursprung der Daten</w:t>
      </w:r>
    </w:p>
    <w:p w14:paraId="36B2CDB1" w14:textId="77777777" w:rsidR="00D46CF9" w:rsidRPr="00494D69" w:rsidRDefault="00D46CF9" w:rsidP="00494D69">
      <w:pPr>
        <w:shd w:val="clear" w:color="auto" w:fill="FFFFFF"/>
        <w:jc w:val="both"/>
        <w:rPr>
          <w:sz w:val="18"/>
          <w:szCs w:val="18"/>
        </w:rPr>
      </w:pPr>
      <w:r>
        <w:rPr>
          <w:sz w:val="18"/>
        </w:rPr>
        <w:t xml:space="preserve">Es werden die Daten erhoben und verarbeitet, die zur Erreichung der oben beschriebenen Zwecke erforderlich sind, wie z. B.: </w:t>
      </w:r>
    </w:p>
    <w:p w14:paraId="5ED64A25" w14:textId="77777777" w:rsidR="00D46CF9" w:rsidRPr="00494D69" w:rsidRDefault="00D46CF9" w:rsidP="00494D69">
      <w:pPr>
        <w:pStyle w:val="Paragrafoelenco"/>
        <w:numPr>
          <w:ilvl w:val="0"/>
          <w:numId w:val="4"/>
        </w:numPr>
        <w:shd w:val="clear" w:color="auto" w:fill="FFFFFF"/>
        <w:jc w:val="both"/>
        <w:rPr>
          <w:sz w:val="18"/>
          <w:szCs w:val="18"/>
        </w:rPr>
      </w:pPr>
      <w:r>
        <w:rPr>
          <w:sz w:val="18"/>
        </w:rPr>
        <w:t>Identifikationsdaten: z. B. Vorname, Nachname</w:t>
      </w:r>
    </w:p>
    <w:p w14:paraId="17882B12" w14:textId="2C24B89F" w:rsidR="00D46CF9" w:rsidRPr="00494D69" w:rsidRDefault="00D46CF9" w:rsidP="00494D69">
      <w:pPr>
        <w:pStyle w:val="Paragrafoelenco"/>
        <w:numPr>
          <w:ilvl w:val="0"/>
          <w:numId w:val="4"/>
        </w:numPr>
        <w:shd w:val="clear" w:color="auto" w:fill="FFFFFF"/>
        <w:jc w:val="both"/>
        <w:rPr>
          <w:sz w:val="18"/>
          <w:szCs w:val="18"/>
        </w:rPr>
      </w:pPr>
      <w:r>
        <w:rPr>
          <w:sz w:val="18"/>
        </w:rPr>
        <w:t>Kontaktdaten: E-Mail, Telefonnummer</w:t>
      </w:r>
    </w:p>
    <w:p w14:paraId="17CB7BA3" w14:textId="6D98305F" w:rsidR="00E537BD" w:rsidRPr="00494D69" w:rsidRDefault="00E537BD" w:rsidP="00494D69">
      <w:pPr>
        <w:pStyle w:val="Paragrafoelenco"/>
        <w:numPr>
          <w:ilvl w:val="0"/>
          <w:numId w:val="4"/>
        </w:numPr>
        <w:shd w:val="clear" w:color="auto" w:fill="FFFFFF"/>
        <w:jc w:val="both"/>
        <w:rPr>
          <w:sz w:val="18"/>
          <w:szCs w:val="18"/>
        </w:rPr>
      </w:pPr>
      <w:r>
        <w:rPr>
          <w:sz w:val="18"/>
        </w:rPr>
        <w:t xml:space="preserve">Datenquelle (z. B. </w:t>
      </w:r>
      <w:r>
        <w:rPr>
          <w:color w:val="222222"/>
          <w:sz w:val="18"/>
          <w:shd w:val="clear" w:color="auto" w:fill="FFFFFF"/>
        </w:rPr>
        <w:t>Kontaktbereich eines Online-Magazins oder Online-Version von Printmedien</w:t>
      </w:r>
      <w:r>
        <w:rPr>
          <w:sz w:val="18"/>
        </w:rPr>
        <w:t xml:space="preserve">, </w:t>
      </w:r>
      <w:r>
        <w:rPr>
          <w:color w:val="222222"/>
          <w:sz w:val="18"/>
          <w:shd w:val="clear" w:color="auto" w:fill="FFFFFF"/>
        </w:rPr>
        <w:t xml:space="preserve">„Agenda del </w:t>
      </w:r>
      <w:proofErr w:type="spellStart"/>
      <w:r>
        <w:rPr>
          <w:color w:val="222222"/>
          <w:sz w:val="18"/>
          <w:shd w:val="clear" w:color="auto" w:fill="FFFFFF"/>
        </w:rPr>
        <w:t>giornalista</w:t>
      </w:r>
      <w:proofErr w:type="spellEnd"/>
      <w:r>
        <w:rPr>
          <w:color w:val="222222"/>
          <w:sz w:val="18"/>
          <w:shd w:val="clear" w:color="auto" w:fill="FFFFFF"/>
        </w:rPr>
        <w:t>“, Blogs und soziale Kanäle, direkt von der betroffenen Person bei Veranstaltungen und anderen Initiativen, an denen der Verantwortliche beteiligt ist)</w:t>
      </w:r>
    </w:p>
    <w:p w14:paraId="25E48C0F" w14:textId="77777777" w:rsidR="006151E1" w:rsidRPr="00494D69" w:rsidRDefault="006151E1" w:rsidP="00494D69">
      <w:pPr>
        <w:rPr>
          <w:sz w:val="18"/>
          <w:szCs w:val="18"/>
        </w:rPr>
      </w:pPr>
    </w:p>
    <w:p w14:paraId="189A1D4A" w14:textId="369ADD89" w:rsidR="006151E1" w:rsidRPr="00494D69" w:rsidRDefault="006151E1" w:rsidP="00494D69">
      <w:pPr>
        <w:jc w:val="both"/>
        <w:rPr>
          <w:rFonts w:eastAsiaTheme="minorHAnsi"/>
          <w:sz w:val="18"/>
          <w:szCs w:val="18"/>
        </w:rPr>
      </w:pPr>
      <w:r>
        <w:rPr>
          <w:sz w:val="18"/>
        </w:rPr>
        <w:t xml:space="preserve">Wir informieren Sie darüber, dass Ihre Daten, sofern Sie sie nicht direkt dem Verantwortlichen zur Verfügung gestellt haben, aus öffentlichen Listen oder von Dritten erhoben wurden. Um die Informationen über die Zusammensetzung der Redaktionen auf dem neuesten Stand zu halten, verwendet der Verantwortliche die von „Agenda del </w:t>
      </w:r>
      <w:proofErr w:type="spellStart"/>
      <w:r>
        <w:rPr>
          <w:sz w:val="18"/>
        </w:rPr>
        <w:t>giornalista</w:t>
      </w:r>
      <w:proofErr w:type="spellEnd"/>
      <w:r>
        <w:rPr>
          <w:sz w:val="18"/>
        </w:rPr>
        <w:t>“ bereitgestellten Listen. Für die Zusammenarbeit mit bestimmten Arten von Fachleuten (z. B. Influencern) kann der Verantwortliche die personenbezogenen Daten der betroffenen Person von Vermittlern erhalten.</w:t>
      </w:r>
    </w:p>
    <w:p w14:paraId="6B6251B5" w14:textId="77777777" w:rsidR="00D15D3A" w:rsidRPr="00494D69" w:rsidRDefault="00D15D3A" w:rsidP="00494D69">
      <w:pPr>
        <w:jc w:val="both"/>
        <w:rPr>
          <w:sz w:val="18"/>
          <w:szCs w:val="18"/>
        </w:rPr>
      </w:pPr>
    </w:p>
    <w:p w14:paraId="35E584F1" w14:textId="77777777" w:rsidR="00D15D3A" w:rsidRPr="00494D69" w:rsidRDefault="006151E1" w:rsidP="00494D69">
      <w:pPr>
        <w:rPr>
          <w:b/>
          <w:sz w:val="18"/>
          <w:szCs w:val="18"/>
        </w:rPr>
      </w:pPr>
      <w:r>
        <w:rPr>
          <w:b/>
          <w:sz w:val="18"/>
        </w:rPr>
        <w:t>Art der Datenbereitstellung und Folgen der Nichtbereitstellung</w:t>
      </w:r>
    </w:p>
    <w:p w14:paraId="4129D284" w14:textId="77777777" w:rsidR="00B61109" w:rsidRPr="00494D69" w:rsidRDefault="00B61109" w:rsidP="00494D69">
      <w:pPr>
        <w:jc w:val="both"/>
        <w:rPr>
          <w:sz w:val="18"/>
          <w:szCs w:val="18"/>
        </w:rPr>
      </w:pPr>
      <w:r>
        <w:rPr>
          <w:sz w:val="18"/>
        </w:rPr>
        <w:lastRenderedPageBreak/>
        <w:t>Bei der Verarbeitung personenbezogener Daten im Zusammenhang mit den oben beschriebenen Zwecken, die mit dem berechtigten Interesse des Verantwortlichen zusammenhängen, kann ein Widerspruch gegen die Verarbeitung der Daten dazu führen, dass die oben genannten Zwecke nicht mehr verfolgt werden können.</w:t>
      </w:r>
    </w:p>
    <w:p w14:paraId="7C7DD7EF" w14:textId="77777777" w:rsidR="00D15D3A" w:rsidRPr="00494D69" w:rsidRDefault="00D15D3A" w:rsidP="00494D69">
      <w:pPr>
        <w:rPr>
          <w:sz w:val="18"/>
          <w:szCs w:val="18"/>
        </w:rPr>
      </w:pPr>
    </w:p>
    <w:p w14:paraId="02D1DEB1" w14:textId="77777777" w:rsidR="00D15D3A" w:rsidRPr="00494D69" w:rsidRDefault="00D15D3A" w:rsidP="00494D69">
      <w:pPr>
        <w:rPr>
          <w:b/>
          <w:sz w:val="18"/>
          <w:szCs w:val="18"/>
        </w:rPr>
      </w:pPr>
      <w:r>
        <w:rPr>
          <w:b/>
          <w:sz w:val="18"/>
        </w:rPr>
        <w:t>Art der Datenverarbeitung</w:t>
      </w:r>
    </w:p>
    <w:p w14:paraId="4858F14F" w14:textId="77777777" w:rsidR="00D15D3A" w:rsidRPr="00494D69" w:rsidRDefault="00D15D3A" w:rsidP="00494D69">
      <w:pPr>
        <w:shd w:val="clear" w:color="auto" w:fill="FFFFFF"/>
        <w:jc w:val="both"/>
        <w:rPr>
          <w:sz w:val="18"/>
          <w:szCs w:val="18"/>
        </w:rPr>
      </w:pPr>
      <w:r>
        <w:rPr>
          <w:sz w:val="18"/>
        </w:rPr>
        <w:t>Gemäß Artikel 5 der Verordnung werden die personenbezogenen Daten:</w:t>
      </w:r>
    </w:p>
    <w:p w14:paraId="172E48B5" w14:textId="77777777" w:rsidR="00D15D3A" w:rsidRPr="00494D69" w:rsidRDefault="00D15D3A" w:rsidP="00494D69">
      <w:pPr>
        <w:shd w:val="clear" w:color="auto" w:fill="FFFFFF"/>
        <w:jc w:val="both"/>
        <w:rPr>
          <w:sz w:val="18"/>
          <w:szCs w:val="18"/>
        </w:rPr>
      </w:pPr>
      <w:r>
        <w:rPr>
          <w:sz w:val="18"/>
        </w:rPr>
        <w:t>(I) auf rechtmäßige Weise, nach Treu und Glauben und in einer für die betroffene Person nachvollziehbaren Weise verarbeitet;</w:t>
      </w:r>
    </w:p>
    <w:p w14:paraId="65A80C89" w14:textId="77777777" w:rsidR="00D15D3A" w:rsidRPr="00494D69" w:rsidRDefault="00D15D3A" w:rsidP="00494D69">
      <w:pPr>
        <w:shd w:val="clear" w:color="auto" w:fill="FFFFFF"/>
        <w:jc w:val="both"/>
        <w:rPr>
          <w:sz w:val="18"/>
          <w:szCs w:val="18"/>
        </w:rPr>
      </w:pPr>
      <w:r>
        <w:rPr>
          <w:sz w:val="18"/>
        </w:rPr>
        <w:t>(ii) für festgelegte, eindeutige und legitime Zwecke erhoben und gespeichert und anschließend in einer mit diesen Zwecken zu vereinbarenden Weise weiterverarbeitet;</w:t>
      </w:r>
    </w:p>
    <w:p w14:paraId="7AF5DA3A" w14:textId="77777777" w:rsidR="00D15D3A" w:rsidRPr="00494D69" w:rsidRDefault="00D15D3A" w:rsidP="00494D69">
      <w:pPr>
        <w:shd w:val="clear" w:color="auto" w:fill="FFFFFF"/>
        <w:jc w:val="both"/>
        <w:rPr>
          <w:sz w:val="18"/>
          <w:szCs w:val="18"/>
        </w:rPr>
      </w:pPr>
      <w:r>
        <w:rPr>
          <w:sz w:val="18"/>
        </w:rPr>
        <w:t>(iii) dem Zweck angemessen und erheblich sowie auf das für die Zwecke der Verarbeitung notwendige Maß beschränkt sein;</w:t>
      </w:r>
    </w:p>
    <w:p w14:paraId="44C1E9F1" w14:textId="77777777" w:rsidR="00D15D3A" w:rsidRPr="00494D69" w:rsidRDefault="00D15D3A" w:rsidP="00494D69">
      <w:pPr>
        <w:shd w:val="clear" w:color="auto" w:fill="FFFFFF"/>
        <w:jc w:val="both"/>
        <w:rPr>
          <w:sz w:val="18"/>
          <w:szCs w:val="18"/>
        </w:rPr>
      </w:pPr>
      <w:r>
        <w:rPr>
          <w:sz w:val="18"/>
        </w:rPr>
        <w:t>(iv) sachlich richtig und erforderlichenfalls auf dem neuesten Stand sein;</w:t>
      </w:r>
    </w:p>
    <w:p w14:paraId="5E389A97" w14:textId="77777777" w:rsidR="00D15D3A" w:rsidRPr="00494D69" w:rsidRDefault="00D15D3A" w:rsidP="00494D69">
      <w:pPr>
        <w:shd w:val="clear" w:color="auto" w:fill="FFFFFF"/>
        <w:jc w:val="both"/>
        <w:rPr>
          <w:sz w:val="18"/>
          <w:szCs w:val="18"/>
        </w:rPr>
      </w:pPr>
      <w:r>
        <w:rPr>
          <w:sz w:val="18"/>
        </w:rPr>
        <w:t>(v) in einer Weise verarbeitet, die eine angemessene Sicherheit der personenbezogenen Daten gewährleistet;</w:t>
      </w:r>
    </w:p>
    <w:p w14:paraId="3C8F7D1B" w14:textId="77777777" w:rsidR="00D15D3A" w:rsidRPr="00494D69" w:rsidRDefault="00D15D3A" w:rsidP="00494D69">
      <w:pPr>
        <w:shd w:val="clear" w:color="auto" w:fill="FFFFFF"/>
        <w:jc w:val="both"/>
        <w:rPr>
          <w:sz w:val="18"/>
          <w:szCs w:val="18"/>
        </w:rPr>
      </w:pPr>
      <w:r>
        <w:rPr>
          <w:sz w:val="18"/>
        </w:rPr>
        <w:t>(vi) in einer Form gespeichert, die die Identifizierung der betroffenen Person nur so lange ermöglicht, wie es für die Zwecke, für die sie verarbeitet werden, erforderlich ist.</w:t>
      </w:r>
    </w:p>
    <w:p w14:paraId="67BF3E03" w14:textId="77777777" w:rsidR="00D15D3A" w:rsidRPr="00494D69" w:rsidRDefault="00D15D3A" w:rsidP="00494D69">
      <w:pPr>
        <w:jc w:val="both"/>
        <w:rPr>
          <w:sz w:val="18"/>
          <w:szCs w:val="18"/>
        </w:rPr>
      </w:pPr>
      <w:r>
        <w:rPr>
          <w:sz w:val="18"/>
        </w:rPr>
        <w:t>Die Verarbeitung der Daten erfolgt mithilfe von manuellen und/oder elektronischen und telematischen Mitteln sowie nach Organisations- und Verarbeitungslogiken, die eng mit den genannten Zwecken zusammenhängen und in jedem Fall die Sicherheit, Integrität, Verfügbarkeit und Vertraulichkeit der personenbezogenen Daten unter Einhaltung der in den geltenden Bestimmungen vorgesehenen organisatorischen, technischen und logischen Maßnahmen gewährleistet.</w:t>
      </w:r>
    </w:p>
    <w:p w14:paraId="2EBAE4B0" w14:textId="77777777" w:rsidR="00D15D3A" w:rsidRPr="00494D69" w:rsidRDefault="00D15D3A" w:rsidP="00494D69">
      <w:pPr>
        <w:rPr>
          <w:sz w:val="18"/>
          <w:szCs w:val="18"/>
        </w:rPr>
      </w:pPr>
    </w:p>
    <w:p w14:paraId="52E4077B" w14:textId="77777777" w:rsidR="00D15D3A" w:rsidRPr="00494D69" w:rsidRDefault="00D15D3A" w:rsidP="00494D69">
      <w:pPr>
        <w:rPr>
          <w:b/>
          <w:sz w:val="18"/>
          <w:szCs w:val="18"/>
        </w:rPr>
      </w:pPr>
      <w:r>
        <w:rPr>
          <w:b/>
          <w:sz w:val="18"/>
        </w:rPr>
        <w:t>Personen, die an der Verarbeitung und Offenlegung der Daten beteiligt sind</w:t>
      </w:r>
    </w:p>
    <w:p w14:paraId="10FFE7D5" w14:textId="40A2EF58" w:rsidR="00A964D9" w:rsidRPr="00494D69" w:rsidRDefault="006B5F56" w:rsidP="00494D69">
      <w:pPr>
        <w:jc w:val="both"/>
        <w:rPr>
          <w:sz w:val="18"/>
          <w:szCs w:val="18"/>
        </w:rPr>
      </w:pPr>
      <w:r>
        <w:rPr>
          <w:sz w:val="18"/>
        </w:rPr>
        <w:t xml:space="preserve">Zu den Empfängern der personenbezogenen Daten der betroffenen Person können auch bevollmächtigte Personen gehören, die der Organisation des Verantwortlichen angehören und die entsprechend unterwiesen und auf die durch die Verordnung (EU) 2016/679 auferlegten Beschränkungen hingewiesen wurden. </w:t>
      </w:r>
    </w:p>
    <w:p w14:paraId="446D8A4E" w14:textId="2239C369" w:rsidR="00D15D3A" w:rsidRPr="00494D69" w:rsidRDefault="00D15D3A" w:rsidP="00494D69">
      <w:pPr>
        <w:jc w:val="both"/>
        <w:rPr>
          <w:sz w:val="18"/>
          <w:szCs w:val="18"/>
        </w:rPr>
      </w:pPr>
      <w:r>
        <w:rPr>
          <w:sz w:val="18"/>
        </w:rPr>
        <w:t>Darüber hinaus können die personenbezogenen Daten, die Gegenstand der Verarbeitung sind, unbeschadet der gesetzlich vorgeschriebenen Mitteilungen oder der Ausübung des Rechts auf Verteidigung an externe, vom Verantwortlichen benannte externe Auftragsverarbeiter weitergegeben werden (das vollständige Verzeichnis der externen Auftragsverarbeiter steht beim Verantwortlichen zur Verfügung), die mit der Durchführung der Verarbeitung zu den oben genannten Zwecken betraut sind. Das aktualisierte Verzeichnis der benannten Auftragsverarbeiter kann auf Verlangen der betroffenen Person zur Verfügung gestellt werden. Die Daten können im Rahmen der Umsetzung der o. g. Zwecke anderen Personen offengelegt werden, die diese Daten als eigenständige Verantwortliche verarbeiten.</w:t>
      </w:r>
    </w:p>
    <w:p w14:paraId="395FA775" w14:textId="77777777" w:rsidR="00D15D3A" w:rsidRPr="00494D69" w:rsidRDefault="00D15D3A" w:rsidP="00494D69">
      <w:pPr>
        <w:rPr>
          <w:sz w:val="18"/>
          <w:szCs w:val="18"/>
        </w:rPr>
      </w:pPr>
    </w:p>
    <w:p w14:paraId="25A7F42B" w14:textId="77777777" w:rsidR="00D15D3A" w:rsidRPr="00494D69" w:rsidRDefault="00D15D3A" w:rsidP="00494D69">
      <w:pPr>
        <w:rPr>
          <w:b/>
          <w:sz w:val="18"/>
          <w:szCs w:val="18"/>
        </w:rPr>
      </w:pPr>
      <w:r>
        <w:rPr>
          <w:b/>
          <w:sz w:val="18"/>
        </w:rPr>
        <w:t>Verbreitung der Daten</w:t>
      </w:r>
    </w:p>
    <w:p w14:paraId="374EE618" w14:textId="0CC719C0" w:rsidR="00D15D3A" w:rsidRPr="00494D69" w:rsidRDefault="00B61109" w:rsidP="00494D69">
      <w:pPr>
        <w:jc w:val="both"/>
        <w:rPr>
          <w:sz w:val="18"/>
          <w:szCs w:val="18"/>
        </w:rPr>
      </w:pPr>
      <w:r>
        <w:rPr>
          <w:sz w:val="18"/>
        </w:rPr>
        <w:t>Die Daten werden nicht verbreitet, es sei denn, dies ist zur Erfüllung gesetzlicher Verpflichtungen erforderlich; in diesem Fall können die Daten an öffentliche Einrichtungen oder Behörden weitergegeben werden.</w:t>
      </w:r>
    </w:p>
    <w:p w14:paraId="68DE03B4" w14:textId="77777777" w:rsidR="00D15D3A" w:rsidRPr="00494D69" w:rsidRDefault="00D15D3A" w:rsidP="00494D69">
      <w:pPr>
        <w:rPr>
          <w:sz w:val="18"/>
          <w:szCs w:val="18"/>
        </w:rPr>
      </w:pPr>
    </w:p>
    <w:p w14:paraId="2840FA31" w14:textId="77777777" w:rsidR="00D15D3A" w:rsidRPr="00494D69" w:rsidRDefault="00D15D3A" w:rsidP="00494D69">
      <w:pPr>
        <w:rPr>
          <w:b/>
          <w:sz w:val="18"/>
          <w:szCs w:val="18"/>
        </w:rPr>
      </w:pPr>
      <w:r>
        <w:rPr>
          <w:b/>
          <w:sz w:val="18"/>
        </w:rPr>
        <w:t>Übermittlung der Daten ins Ausland</w:t>
      </w:r>
    </w:p>
    <w:p w14:paraId="07551EEA" w14:textId="220713FB" w:rsidR="00D15D3A" w:rsidRPr="00494D69" w:rsidRDefault="00095D50" w:rsidP="00494D69">
      <w:pPr>
        <w:rPr>
          <w:sz w:val="18"/>
          <w:szCs w:val="18"/>
        </w:rPr>
      </w:pPr>
      <w:r>
        <w:rPr>
          <w:sz w:val="18"/>
        </w:rPr>
        <w:t>Zur Erreichung der oben genannten Zwecke werden die personenbezogenen Daten innerhalb des Europäischen Wirtschaftsraums (EWR) verarbeitet. Falls kein Angemessenheitsbeschluss der Europäischen Kommission vorliegt, erfolgt die eventuelle Übertragung der Daten in Drittländer in jedem Fall in Übereinstimmung mit den anwendbaren Vorschriften über die Übertragung von personenbezogenen Daten in Drittländer, wie zum Beispiel mit den von der Europäischen Kommission bereitgestellten Standardvertragsklauseln.</w:t>
      </w:r>
    </w:p>
    <w:p w14:paraId="04964035" w14:textId="77777777" w:rsidR="00095D50" w:rsidRPr="00494D69" w:rsidRDefault="00095D50" w:rsidP="00494D69">
      <w:pPr>
        <w:rPr>
          <w:sz w:val="18"/>
          <w:szCs w:val="18"/>
        </w:rPr>
      </w:pPr>
    </w:p>
    <w:p w14:paraId="678FA1F1" w14:textId="77777777" w:rsidR="00D15D3A" w:rsidRPr="00494D69" w:rsidRDefault="00D15D3A" w:rsidP="00494D69">
      <w:pPr>
        <w:rPr>
          <w:b/>
          <w:sz w:val="18"/>
          <w:szCs w:val="18"/>
        </w:rPr>
      </w:pPr>
      <w:r>
        <w:rPr>
          <w:b/>
          <w:sz w:val="18"/>
        </w:rPr>
        <w:t>Speicherung der Daten</w:t>
      </w:r>
    </w:p>
    <w:p w14:paraId="46502D1A" w14:textId="77777777" w:rsidR="00095D50" w:rsidRPr="00494D69" w:rsidRDefault="00095D50" w:rsidP="00494D69">
      <w:pPr>
        <w:shd w:val="clear" w:color="auto" w:fill="FFFFFF"/>
        <w:rPr>
          <w:sz w:val="18"/>
          <w:szCs w:val="18"/>
        </w:rPr>
      </w:pPr>
      <w:r>
        <w:rPr>
          <w:sz w:val="18"/>
        </w:rPr>
        <w:t>Im Allgemeinen werden personenbezogene Daten so lange aufbewahrt, wie dies für die Verfolgung der Zwecke, für die sie erhoben und verarbeitet wurden, unbedingt erforderlich ist, oder bis die betroffene Person ausdrücklich ihre Löschung verlangt, es sei denn, der Verantwortliche muss seine eigenen Rechte vor Gericht verteidigen.</w:t>
      </w:r>
    </w:p>
    <w:p w14:paraId="39A7CCB3" w14:textId="77777777" w:rsidR="00D15D3A" w:rsidRPr="00494D69" w:rsidRDefault="00D15D3A" w:rsidP="00494D69">
      <w:pPr>
        <w:rPr>
          <w:sz w:val="18"/>
          <w:szCs w:val="18"/>
        </w:rPr>
      </w:pPr>
    </w:p>
    <w:p w14:paraId="7564B8E7" w14:textId="77777777" w:rsidR="00D15D3A" w:rsidRPr="00494D69" w:rsidRDefault="00D15D3A" w:rsidP="00494D69">
      <w:pPr>
        <w:rPr>
          <w:b/>
          <w:sz w:val="18"/>
          <w:szCs w:val="18"/>
        </w:rPr>
      </w:pPr>
      <w:r>
        <w:rPr>
          <w:b/>
          <w:sz w:val="18"/>
        </w:rPr>
        <w:t>Rechte der betroffenen Person</w:t>
      </w:r>
    </w:p>
    <w:p w14:paraId="341679DE" w14:textId="772F3B29" w:rsidR="00B61109" w:rsidRPr="00494D69" w:rsidRDefault="00B61109" w:rsidP="00494D69">
      <w:pPr>
        <w:pStyle w:val="NormaleWeb"/>
        <w:spacing w:before="0" w:beforeAutospacing="0" w:after="0" w:afterAutospacing="0"/>
        <w:jc w:val="both"/>
        <w:rPr>
          <w:color w:val="000000" w:themeColor="text1"/>
          <w:sz w:val="18"/>
          <w:szCs w:val="18"/>
        </w:rPr>
      </w:pPr>
      <w:r>
        <w:rPr>
          <w:color w:val="000000" w:themeColor="text1"/>
          <w:sz w:val="18"/>
        </w:rPr>
        <w:t>Die betroffene Person kann in Bezug auf die hier beschriebene Datenverarbeitung die in den geltenden Datenschutzvorschriften (Artikel 15 bis 22 der Verordnung (EU) 2016/679) vorgesehenen Rechte ausüben, darunter:</w:t>
      </w:r>
    </w:p>
    <w:p w14:paraId="5D4E0E8A" w14:textId="5190C484" w:rsidR="00A964D9" w:rsidRPr="00494D69" w:rsidRDefault="00A964D9" w:rsidP="00494D69">
      <w:pPr>
        <w:pStyle w:val="NormaleWeb"/>
        <w:numPr>
          <w:ilvl w:val="0"/>
          <w:numId w:val="2"/>
        </w:numPr>
        <w:spacing w:before="0" w:beforeAutospacing="0" w:after="0" w:afterAutospacing="0"/>
        <w:jc w:val="both"/>
        <w:rPr>
          <w:color w:val="333333"/>
          <w:sz w:val="18"/>
          <w:szCs w:val="18"/>
        </w:rPr>
      </w:pPr>
      <w:r>
        <w:rPr>
          <w:color w:val="333333"/>
          <w:sz w:val="18"/>
        </w:rPr>
        <w:t>Auskunftsrecht (Art. 15): d. h. eine Bestätigung darüber zu erhalten, ob Sie betreffende personenbezogene Daten verarbeitet werden oder nicht, und wenn dies der Fall ist, das Recht, unter anderem Auskunft über Ihre personenbezogenen Daten und über die Zwecke der Verarbeitung, die betroffenen Kategorien personenbezogener Daten, die Empfänger oder Kategorien von Empfängern, an die die personenbezogenen Daten weitergegeben wurden oder werden, zu erhalten.</w:t>
      </w:r>
    </w:p>
    <w:p w14:paraId="1690BC9F" w14:textId="77777777" w:rsidR="00A964D9" w:rsidRPr="00494D69" w:rsidRDefault="00A964D9" w:rsidP="00494D69">
      <w:pPr>
        <w:pStyle w:val="Paragrafoelenco"/>
        <w:numPr>
          <w:ilvl w:val="0"/>
          <w:numId w:val="2"/>
        </w:numPr>
        <w:jc w:val="both"/>
        <w:rPr>
          <w:bCs/>
          <w:color w:val="333333"/>
          <w:sz w:val="18"/>
          <w:szCs w:val="18"/>
        </w:rPr>
      </w:pPr>
      <w:r>
        <w:rPr>
          <w:color w:val="333333"/>
          <w:sz w:val="18"/>
        </w:rPr>
        <w:t>Recht auf Berichtigung (Art. 16): die unverzügliche Berichtigung unrichtiger Sie betreffender personenbezogener Daten und (ii) die Vervollständigung Ihrer personenbezogenen Daten, wenn diese unvollständig sind.</w:t>
      </w:r>
    </w:p>
    <w:p w14:paraId="49A0D63C" w14:textId="77777777" w:rsidR="00A964D9" w:rsidRPr="00494D69" w:rsidRDefault="00A964D9" w:rsidP="00494D69">
      <w:pPr>
        <w:pStyle w:val="Paragrafoelenco"/>
        <w:numPr>
          <w:ilvl w:val="0"/>
          <w:numId w:val="2"/>
        </w:numPr>
        <w:jc w:val="both"/>
        <w:rPr>
          <w:bCs/>
          <w:color w:val="333333"/>
          <w:sz w:val="18"/>
          <w:szCs w:val="18"/>
        </w:rPr>
      </w:pPr>
      <w:r>
        <w:rPr>
          <w:color w:val="333333"/>
          <w:sz w:val="18"/>
        </w:rPr>
        <w:t>Recht auf Löschung («Recht auf Vergessenwerden») (Art. 17): die unverzügliche Löschung der Sie betreffenden personenbezogenen Daten (der Verantwortliche für die Datenverarbeitung ist verpflichtet, personenbezogene Daten in den in Artikel 17 der Verordnung vorgesehenen Fällen unverzüglich zu löschen).</w:t>
      </w:r>
    </w:p>
    <w:p w14:paraId="3A4797A9" w14:textId="77777777" w:rsidR="00EC41B2" w:rsidRPr="00494D69" w:rsidRDefault="00EC41B2" w:rsidP="00494D69">
      <w:pPr>
        <w:pStyle w:val="Paragrafoelenco"/>
        <w:numPr>
          <w:ilvl w:val="0"/>
          <w:numId w:val="2"/>
        </w:numPr>
        <w:jc w:val="both"/>
        <w:rPr>
          <w:bCs/>
          <w:color w:val="333333"/>
          <w:sz w:val="18"/>
          <w:szCs w:val="18"/>
        </w:rPr>
      </w:pPr>
      <w:r>
        <w:rPr>
          <w:color w:val="333333"/>
          <w:sz w:val="18"/>
        </w:rPr>
        <w:t>Recht auf Einschränkung der Verarbeitung (Art. 18): Einschränkung der Verarbeitung in den in Artikel 18 der Verordnung genannten Fällen.</w:t>
      </w:r>
    </w:p>
    <w:p w14:paraId="668C8BE6" w14:textId="5E261073" w:rsidR="00EC41B2" w:rsidRDefault="00EC41B2" w:rsidP="00494D69">
      <w:pPr>
        <w:pStyle w:val="Paragrafoelenco"/>
        <w:numPr>
          <w:ilvl w:val="0"/>
          <w:numId w:val="2"/>
        </w:numPr>
        <w:jc w:val="both"/>
        <w:rPr>
          <w:bCs/>
          <w:color w:val="333333"/>
          <w:sz w:val="18"/>
          <w:szCs w:val="18"/>
        </w:rPr>
      </w:pPr>
      <w:r>
        <w:rPr>
          <w:color w:val="333333"/>
          <w:sz w:val="18"/>
        </w:rPr>
        <w:t xml:space="preserve">Recht auf Widerspruch gegen die Verarbeitung gemäß Artikel 6 Absatz 1 Buchstabe e) oder f) (Art. 21): Sie können jederzeit aus Gründen, die sich aus Ihrer besonderen Situation ergeben, gegen die Verarbeitung Sie betreffender personenbezogener Daten, die aufgrund von Artikel 6 Absatz 1 Buchstabe e) oder f) erfolgt, Widerspruch einlegen; dies gilt auch für ein auf diese Bestimmungen gestütztes </w:t>
      </w:r>
      <w:proofErr w:type="spellStart"/>
      <w:r>
        <w:rPr>
          <w:color w:val="333333"/>
          <w:sz w:val="18"/>
        </w:rPr>
        <w:t>Profiling</w:t>
      </w:r>
      <w:proofErr w:type="spellEnd"/>
      <w:r>
        <w:rPr>
          <w:color w:val="333333"/>
          <w:sz w:val="18"/>
        </w:rPr>
        <w:t>.</w:t>
      </w:r>
    </w:p>
    <w:p w14:paraId="75520336" w14:textId="2EC5D954" w:rsidR="00494D69" w:rsidRDefault="00494D69" w:rsidP="00494D69">
      <w:pPr>
        <w:pStyle w:val="Paragrafoelenco"/>
        <w:numPr>
          <w:ilvl w:val="0"/>
          <w:numId w:val="2"/>
        </w:numPr>
        <w:jc w:val="both"/>
        <w:rPr>
          <w:bCs/>
          <w:color w:val="333333"/>
          <w:sz w:val="18"/>
          <w:szCs w:val="18"/>
        </w:rPr>
      </w:pPr>
      <w:r>
        <w:rPr>
          <w:color w:val="333333"/>
          <w:sz w:val="18"/>
        </w:rPr>
        <w:t>Recht auf Beschwerde (Art. 77): Ist die betroffene Person der Ansicht, dass die Verarbeitung ihrer personenbezogenen Daten gegen die Bestimmungen der Verordnung (EU) 2016/679 verstößt, hat sie das Recht, gemäß Artikel 77 der Verordnung (EU) 2016/679 selbst eine Beschwerde bei der italienischen Datenschutzbehörde mit Sitz in Rom einzureichen und bei der Justizbehörde Rechtsmittel einzulegen.</w:t>
      </w:r>
    </w:p>
    <w:p w14:paraId="4A804874" w14:textId="77777777" w:rsidR="00494D69" w:rsidRPr="00494D69" w:rsidRDefault="00494D69" w:rsidP="000F4778">
      <w:pPr>
        <w:pStyle w:val="Paragrafoelenco"/>
        <w:jc w:val="both"/>
        <w:rPr>
          <w:bCs/>
          <w:color w:val="333333"/>
          <w:sz w:val="18"/>
          <w:szCs w:val="18"/>
        </w:rPr>
      </w:pPr>
    </w:p>
    <w:p w14:paraId="1C5A0D85" w14:textId="533F78A3" w:rsidR="00095D50" w:rsidRDefault="00095D50" w:rsidP="00494D69">
      <w:pPr>
        <w:shd w:val="clear" w:color="auto" w:fill="FFFFFF"/>
        <w:jc w:val="both"/>
        <w:rPr>
          <w:sz w:val="18"/>
          <w:szCs w:val="18"/>
        </w:rPr>
      </w:pPr>
      <w:r>
        <w:rPr>
          <w:sz w:val="18"/>
        </w:rPr>
        <w:t>Die betroffene Person kann ihre Rechte durch eine formlose Anfrage ausüben, die an die o. g. Adressen des Verantwortlichen zu richten ist. Um die Anfrage zu beantworten, muss der Verantwortliche unter Umständen die Identität der betroffenen Person ermitteln. Die Anfrage wird unverzüglich schriftlich und in jedem Fall spätestens innerhalb eines Monats nach deren Eingang beantwortet.</w:t>
      </w:r>
    </w:p>
    <w:p w14:paraId="4503E02E" w14:textId="77777777" w:rsidR="00D97F45" w:rsidRPr="00494D69" w:rsidRDefault="00D97F45" w:rsidP="00494D69">
      <w:pPr>
        <w:shd w:val="clear" w:color="auto" w:fill="FFFFFF"/>
        <w:jc w:val="both"/>
        <w:rPr>
          <w:sz w:val="18"/>
          <w:szCs w:val="18"/>
        </w:rPr>
      </w:pPr>
    </w:p>
    <w:p w14:paraId="02D0C4BD" w14:textId="53C764F1" w:rsidR="00D15D3A" w:rsidRDefault="00D15D3A" w:rsidP="00494D69">
      <w:pPr>
        <w:rPr>
          <w:sz w:val="18"/>
          <w:szCs w:val="18"/>
        </w:rPr>
      </w:pPr>
    </w:p>
    <w:p w14:paraId="237847CC" w14:textId="58671335" w:rsidR="00D97F45" w:rsidRDefault="00D97F45" w:rsidP="00494D69">
      <w:pPr>
        <w:rPr>
          <w:sz w:val="18"/>
          <w:szCs w:val="18"/>
        </w:rPr>
      </w:pPr>
    </w:p>
    <w:p w14:paraId="0558B7A4" w14:textId="77777777" w:rsidR="00D97F45" w:rsidRPr="00494D69" w:rsidRDefault="00D97F45" w:rsidP="00494D69">
      <w:pPr>
        <w:rPr>
          <w:sz w:val="18"/>
          <w:szCs w:val="18"/>
        </w:rPr>
      </w:pPr>
    </w:p>
    <w:p w14:paraId="3D08D064" w14:textId="6D10BC85" w:rsidR="00D97F45" w:rsidRPr="00D97F45" w:rsidRDefault="00D97F45" w:rsidP="00D97F45">
      <w:pPr>
        <w:pStyle w:val="Default"/>
        <w:rPr>
          <w:rFonts w:ascii="Times New Roman" w:eastAsia="Times New Roman" w:hAnsi="Times New Roman" w:cs="Times New Roman"/>
          <w:color w:val="auto"/>
          <w:sz w:val="18"/>
          <w:szCs w:val="18"/>
        </w:rPr>
      </w:pPr>
      <w:r>
        <w:rPr>
          <w:rFonts w:ascii="Times New Roman" w:hAnsi="Times New Roman"/>
          <w:color w:val="auto"/>
          <w:sz w:val="18"/>
        </w:rPr>
        <w:t xml:space="preserve">Version: 2.0 </w:t>
      </w:r>
    </w:p>
    <w:p w14:paraId="162F6A24" w14:textId="6061FCB6" w:rsidR="00D97F45" w:rsidRPr="00D97F45" w:rsidRDefault="008217A3" w:rsidP="00D97F45">
      <w:pPr>
        <w:rPr>
          <w:sz w:val="18"/>
          <w:szCs w:val="18"/>
        </w:rPr>
      </w:pPr>
      <w:r>
        <w:rPr>
          <w:sz w:val="18"/>
        </w:rPr>
        <w:t>Letzte Änderung: 19.09.2022</w:t>
      </w:r>
    </w:p>
    <w:p w14:paraId="5149442C" w14:textId="77777777" w:rsidR="004D3E23" w:rsidRPr="00494D69" w:rsidRDefault="004D3E23" w:rsidP="00494D69">
      <w:pPr>
        <w:rPr>
          <w:sz w:val="18"/>
          <w:szCs w:val="18"/>
        </w:rPr>
      </w:pPr>
    </w:p>
    <w:sectPr w:rsidR="004D3E23" w:rsidRPr="00494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4934" w14:textId="77777777" w:rsidR="000635B2" w:rsidRDefault="000635B2" w:rsidP="00D15D3A">
      <w:r>
        <w:separator/>
      </w:r>
    </w:p>
  </w:endnote>
  <w:endnote w:type="continuationSeparator" w:id="0">
    <w:p w14:paraId="7AB0065C" w14:textId="77777777" w:rsidR="000635B2" w:rsidRDefault="000635B2" w:rsidP="00D1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AD79" w14:textId="77777777" w:rsidR="000635B2" w:rsidRDefault="000635B2" w:rsidP="00D15D3A">
      <w:r>
        <w:separator/>
      </w:r>
    </w:p>
  </w:footnote>
  <w:footnote w:type="continuationSeparator" w:id="0">
    <w:p w14:paraId="65C2A2CF" w14:textId="77777777" w:rsidR="000635B2" w:rsidRDefault="000635B2" w:rsidP="00D1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8ED"/>
    <w:multiLevelType w:val="multilevel"/>
    <w:tmpl w:val="1C88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94B28"/>
    <w:multiLevelType w:val="multilevel"/>
    <w:tmpl w:val="FF54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208EF"/>
    <w:multiLevelType w:val="hybridMultilevel"/>
    <w:tmpl w:val="11740CFA"/>
    <w:lvl w:ilvl="0" w:tplc="F0849F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E47A2A"/>
    <w:multiLevelType w:val="hybridMultilevel"/>
    <w:tmpl w:val="5506178C"/>
    <w:lvl w:ilvl="0" w:tplc="8076A29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0442121">
    <w:abstractNumId w:val="3"/>
  </w:num>
  <w:num w:numId="2" w16cid:durableId="2001038857">
    <w:abstractNumId w:val="1"/>
  </w:num>
  <w:num w:numId="3" w16cid:durableId="1005935546">
    <w:abstractNumId w:val="0"/>
  </w:num>
  <w:num w:numId="4" w16cid:durableId="1658731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3A"/>
    <w:rsid w:val="000635B2"/>
    <w:rsid w:val="00095D50"/>
    <w:rsid w:val="000F4778"/>
    <w:rsid w:val="001C6375"/>
    <w:rsid w:val="002C0548"/>
    <w:rsid w:val="00373826"/>
    <w:rsid w:val="00494D69"/>
    <w:rsid w:val="004D3E23"/>
    <w:rsid w:val="00604813"/>
    <w:rsid w:val="006151E1"/>
    <w:rsid w:val="00636B9D"/>
    <w:rsid w:val="00652641"/>
    <w:rsid w:val="00680764"/>
    <w:rsid w:val="006B5F56"/>
    <w:rsid w:val="007307E6"/>
    <w:rsid w:val="008217A3"/>
    <w:rsid w:val="00931BC7"/>
    <w:rsid w:val="00932116"/>
    <w:rsid w:val="009B4084"/>
    <w:rsid w:val="00A2612F"/>
    <w:rsid w:val="00A964D9"/>
    <w:rsid w:val="00B24DF2"/>
    <w:rsid w:val="00B61109"/>
    <w:rsid w:val="00D15D3A"/>
    <w:rsid w:val="00D46CF9"/>
    <w:rsid w:val="00D97F45"/>
    <w:rsid w:val="00E37905"/>
    <w:rsid w:val="00E537BD"/>
    <w:rsid w:val="00EC4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B070"/>
  <w15:chartTrackingRefBased/>
  <w15:docId w15:val="{70445ECD-2E60-FD47-8AC1-C55413A9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110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15D3A"/>
    <w:pPr>
      <w:spacing w:before="100" w:beforeAutospacing="1" w:after="100" w:afterAutospacing="1"/>
    </w:pPr>
  </w:style>
  <w:style w:type="character" w:styleId="Collegamentoipertestuale">
    <w:name w:val="Hyperlink"/>
    <w:basedOn w:val="Carpredefinitoparagrafo"/>
    <w:uiPriority w:val="99"/>
    <w:unhideWhenUsed/>
    <w:rsid w:val="00D15D3A"/>
    <w:rPr>
      <w:color w:val="0563C1" w:themeColor="hyperlink"/>
      <w:u w:val="single"/>
    </w:rPr>
  </w:style>
  <w:style w:type="paragraph" w:styleId="Paragrafoelenco">
    <w:name w:val="List Paragraph"/>
    <w:basedOn w:val="Normale"/>
    <w:uiPriority w:val="34"/>
    <w:qFormat/>
    <w:rsid w:val="00D15D3A"/>
    <w:pPr>
      <w:ind w:left="720"/>
      <w:contextualSpacing/>
    </w:pPr>
  </w:style>
  <w:style w:type="paragraph" w:styleId="Intestazione">
    <w:name w:val="header"/>
    <w:basedOn w:val="Normale"/>
    <w:link w:val="IntestazioneCarattere"/>
    <w:uiPriority w:val="99"/>
    <w:unhideWhenUsed/>
    <w:rsid w:val="00D15D3A"/>
    <w:pPr>
      <w:tabs>
        <w:tab w:val="center" w:pos="4819"/>
        <w:tab w:val="right" w:pos="9638"/>
      </w:tabs>
    </w:pPr>
  </w:style>
  <w:style w:type="character" w:customStyle="1" w:styleId="IntestazioneCarattere">
    <w:name w:val="Intestazione Carattere"/>
    <w:basedOn w:val="Carpredefinitoparagrafo"/>
    <w:link w:val="Intestazione"/>
    <w:uiPriority w:val="99"/>
    <w:rsid w:val="00D15D3A"/>
    <w:rPr>
      <w:sz w:val="22"/>
      <w:szCs w:val="22"/>
    </w:rPr>
  </w:style>
  <w:style w:type="paragraph" w:styleId="Pidipagina">
    <w:name w:val="footer"/>
    <w:basedOn w:val="Normale"/>
    <w:link w:val="PidipaginaCarattere"/>
    <w:unhideWhenUsed/>
    <w:rsid w:val="00D15D3A"/>
    <w:pPr>
      <w:tabs>
        <w:tab w:val="center" w:pos="4819"/>
        <w:tab w:val="right" w:pos="9638"/>
      </w:tabs>
    </w:pPr>
  </w:style>
  <w:style w:type="character" w:customStyle="1" w:styleId="PidipaginaCarattere">
    <w:name w:val="Piè di pagina Carattere"/>
    <w:basedOn w:val="Carpredefinitoparagrafo"/>
    <w:link w:val="Pidipagina"/>
    <w:rsid w:val="00D15D3A"/>
    <w:rPr>
      <w:sz w:val="22"/>
      <w:szCs w:val="22"/>
    </w:rPr>
  </w:style>
  <w:style w:type="character" w:customStyle="1" w:styleId="apple-converted-space">
    <w:name w:val="apple-converted-space"/>
    <w:basedOn w:val="Carpredefinitoparagrafo"/>
    <w:rsid w:val="00B61109"/>
  </w:style>
  <w:style w:type="character" w:styleId="Collegamentovisitato">
    <w:name w:val="FollowedHyperlink"/>
    <w:basedOn w:val="Carpredefinitoparagrafo"/>
    <w:uiPriority w:val="99"/>
    <w:semiHidden/>
    <w:unhideWhenUsed/>
    <w:rsid w:val="00B61109"/>
    <w:rPr>
      <w:color w:val="954F72" w:themeColor="followedHyperlink"/>
      <w:u w:val="single"/>
    </w:rPr>
  </w:style>
  <w:style w:type="character" w:styleId="Menzionenonrisolta">
    <w:name w:val="Unresolved Mention"/>
    <w:basedOn w:val="Carpredefinitoparagrafo"/>
    <w:uiPriority w:val="99"/>
    <w:semiHidden/>
    <w:unhideWhenUsed/>
    <w:rsid w:val="00494D69"/>
    <w:rPr>
      <w:color w:val="605E5C"/>
      <w:shd w:val="clear" w:color="auto" w:fill="E1DFDD"/>
    </w:rPr>
  </w:style>
  <w:style w:type="paragraph" w:customStyle="1" w:styleId="Default">
    <w:name w:val="Default"/>
    <w:rsid w:val="00D97F45"/>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980">
      <w:bodyDiv w:val="1"/>
      <w:marLeft w:val="0"/>
      <w:marRight w:val="0"/>
      <w:marTop w:val="0"/>
      <w:marBottom w:val="0"/>
      <w:divBdr>
        <w:top w:val="none" w:sz="0" w:space="0" w:color="auto"/>
        <w:left w:val="none" w:sz="0" w:space="0" w:color="auto"/>
        <w:bottom w:val="none" w:sz="0" w:space="0" w:color="auto"/>
        <w:right w:val="none" w:sz="0" w:space="0" w:color="auto"/>
      </w:divBdr>
    </w:div>
    <w:div w:id="124734759">
      <w:bodyDiv w:val="1"/>
      <w:marLeft w:val="0"/>
      <w:marRight w:val="0"/>
      <w:marTop w:val="0"/>
      <w:marBottom w:val="0"/>
      <w:divBdr>
        <w:top w:val="none" w:sz="0" w:space="0" w:color="auto"/>
        <w:left w:val="none" w:sz="0" w:space="0" w:color="auto"/>
        <w:bottom w:val="none" w:sz="0" w:space="0" w:color="auto"/>
        <w:right w:val="none" w:sz="0" w:space="0" w:color="auto"/>
      </w:divBdr>
    </w:div>
    <w:div w:id="180121148">
      <w:bodyDiv w:val="1"/>
      <w:marLeft w:val="0"/>
      <w:marRight w:val="0"/>
      <w:marTop w:val="0"/>
      <w:marBottom w:val="0"/>
      <w:divBdr>
        <w:top w:val="none" w:sz="0" w:space="0" w:color="auto"/>
        <w:left w:val="none" w:sz="0" w:space="0" w:color="auto"/>
        <w:bottom w:val="none" w:sz="0" w:space="0" w:color="auto"/>
        <w:right w:val="none" w:sz="0" w:space="0" w:color="auto"/>
      </w:divBdr>
    </w:div>
    <w:div w:id="358746019">
      <w:bodyDiv w:val="1"/>
      <w:marLeft w:val="0"/>
      <w:marRight w:val="0"/>
      <w:marTop w:val="0"/>
      <w:marBottom w:val="0"/>
      <w:divBdr>
        <w:top w:val="none" w:sz="0" w:space="0" w:color="auto"/>
        <w:left w:val="none" w:sz="0" w:space="0" w:color="auto"/>
        <w:bottom w:val="none" w:sz="0" w:space="0" w:color="auto"/>
        <w:right w:val="none" w:sz="0" w:space="0" w:color="auto"/>
      </w:divBdr>
    </w:div>
    <w:div w:id="419067641">
      <w:bodyDiv w:val="1"/>
      <w:marLeft w:val="0"/>
      <w:marRight w:val="0"/>
      <w:marTop w:val="0"/>
      <w:marBottom w:val="0"/>
      <w:divBdr>
        <w:top w:val="none" w:sz="0" w:space="0" w:color="auto"/>
        <w:left w:val="none" w:sz="0" w:space="0" w:color="auto"/>
        <w:bottom w:val="none" w:sz="0" w:space="0" w:color="auto"/>
        <w:right w:val="none" w:sz="0" w:space="0" w:color="auto"/>
      </w:divBdr>
    </w:div>
    <w:div w:id="431780649">
      <w:bodyDiv w:val="1"/>
      <w:marLeft w:val="0"/>
      <w:marRight w:val="0"/>
      <w:marTop w:val="0"/>
      <w:marBottom w:val="0"/>
      <w:divBdr>
        <w:top w:val="none" w:sz="0" w:space="0" w:color="auto"/>
        <w:left w:val="none" w:sz="0" w:space="0" w:color="auto"/>
        <w:bottom w:val="none" w:sz="0" w:space="0" w:color="auto"/>
        <w:right w:val="none" w:sz="0" w:space="0" w:color="auto"/>
      </w:divBdr>
    </w:div>
    <w:div w:id="519046068">
      <w:bodyDiv w:val="1"/>
      <w:marLeft w:val="0"/>
      <w:marRight w:val="0"/>
      <w:marTop w:val="0"/>
      <w:marBottom w:val="0"/>
      <w:divBdr>
        <w:top w:val="none" w:sz="0" w:space="0" w:color="auto"/>
        <w:left w:val="none" w:sz="0" w:space="0" w:color="auto"/>
        <w:bottom w:val="none" w:sz="0" w:space="0" w:color="auto"/>
        <w:right w:val="none" w:sz="0" w:space="0" w:color="auto"/>
      </w:divBdr>
    </w:div>
    <w:div w:id="524947630">
      <w:bodyDiv w:val="1"/>
      <w:marLeft w:val="0"/>
      <w:marRight w:val="0"/>
      <w:marTop w:val="0"/>
      <w:marBottom w:val="0"/>
      <w:divBdr>
        <w:top w:val="none" w:sz="0" w:space="0" w:color="auto"/>
        <w:left w:val="none" w:sz="0" w:space="0" w:color="auto"/>
        <w:bottom w:val="none" w:sz="0" w:space="0" w:color="auto"/>
        <w:right w:val="none" w:sz="0" w:space="0" w:color="auto"/>
      </w:divBdr>
    </w:div>
    <w:div w:id="540095504">
      <w:bodyDiv w:val="1"/>
      <w:marLeft w:val="0"/>
      <w:marRight w:val="0"/>
      <w:marTop w:val="0"/>
      <w:marBottom w:val="0"/>
      <w:divBdr>
        <w:top w:val="none" w:sz="0" w:space="0" w:color="auto"/>
        <w:left w:val="none" w:sz="0" w:space="0" w:color="auto"/>
        <w:bottom w:val="none" w:sz="0" w:space="0" w:color="auto"/>
        <w:right w:val="none" w:sz="0" w:space="0" w:color="auto"/>
      </w:divBdr>
    </w:div>
    <w:div w:id="584454860">
      <w:bodyDiv w:val="1"/>
      <w:marLeft w:val="0"/>
      <w:marRight w:val="0"/>
      <w:marTop w:val="0"/>
      <w:marBottom w:val="0"/>
      <w:divBdr>
        <w:top w:val="none" w:sz="0" w:space="0" w:color="auto"/>
        <w:left w:val="none" w:sz="0" w:space="0" w:color="auto"/>
        <w:bottom w:val="none" w:sz="0" w:space="0" w:color="auto"/>
        <w:right w:val="none" w:sz="0" w:space="0" w:color="auto"/>
      </w:divBdr>
      <w:divsChild>
        <w:div w:id="1130975952">
          <w:marLeft w:val="0"/>
          <w:marRight w:val="0"/>
          <w:marTop w:val="0"/>
          <w:marBottom w:val="0"/>
          <w:divBdr>
            <w:top w:val="none" w:sz="0" w:space="0" w:color="auto"/>
            <w:left w:val="none" w:sz="0" w:space="0" w:color="auto"/>
            <w:bottom w:val="none" w:sz="0" w:space="0" w:color="auto"/>
            <w:right w:val="none" w:sz="0" w:space="0" w:color="auto"/>
          </w:divBdr>
          <w:divsChild>
            <w:div w:id="926234072">
              <w:marLeft w:val="0"/>
              <w:marRight w:val="0"/>
              <w:marTop w:val="0"/>
              <w:marBottom w:val="0"/>
              <w:divBdr>
                <w:top w:val="none" w:sz="0" w:space="0" w:color="auto"/>
                <w:left w:val="none" w:sz="0" w:space="0" w:color="auto"/>
                <w:bottom w:val="none" w:sz="0" w:space="0" w:color="auto"/>
                <w:right w:val="none" w:sz="0" w:space="0" w:color="auto"/>
              </w:divBdr>
              <w:divsChild>
                <w:div w:id="16899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8257">
      <w:bodyDiv w:val="1"/>
      <w:marLeft w:val="0"/>
      <w:marRight w:val="0"/>
      <w:marTop w:val="0"/>
      <w:marBottom w:val="0"/>
      <w:divBdr>
        <w:top w:val="none" w:sz="0" w:space="0" w:color="auto"/>
        <w:left w:val="none" w:sz="0" w:space="0" w:color="auto"/>
        <w:bottom w:val="none" w:sz="0" w:space="0" w:color="auto"/>
        <w:right w:val="none" w:sz="0" w:space="0" w:color="auto"/>
      </w:divBdr>
    </w:div>
    <w:div w:id="748890749">
      <w:bodyDiv w:val="1"/>
      <w:marLeft w:val="0"/>
      <w:marRight w:val="0"/>
      <w:marTop w:val="0"/>
      <w:marBottom w:val="0"/>
      <w:divBdr>
        <w:top w:val="none" w:sz="0" w:space="0" w:color="auto"/>
        <w:left w:val="none" w:sz="0" w:space="0" w:color="auto"/>
        <w:bottom w:val="none" w:sz="0" w:space="0" w:color="auto"/>
        <w:right w:val="none" w:sz="0" w:space="0" w:color="auto"/>
      </w:divBdr>
    </w:div>
    <w:div w:id="769278203">
      <w:bodyDiv w:val="1"/>
      <w:marLeft w:val="0"/>
      <w:marRight w:val="0"/>
      <w:marTop w:val="0"/>
      <w:marBottom w:val="0"/>
      <w:divBdr>
        <w:top w:val="none" w:sz="0" w:space="0" w:color="auto"/>
        <w:left w:val="none" w:sz="0" w:space="0" w:color="auto"/>
        <w:bottom w:val="none" w:sz="0" w:space="0" w:color="auto"/>
        <w:right w:val="none" w:sz="0" w:space="0" w:color="auto"/>
      </w:divBdr>
    </w:div>
    <w:div w:id="824589812">
      <w:bodyDiv w:val="1"/>
      <w:marLeft w:val="0"/>
      <w:marRight w:val="0"/>
      <w:marTop w:val="0"/>
      <w:marBottom w:val="0"/>
      <w:divBdr>
        <w:top w:val="none" w:sz="0" w:space="0" w:color="auto"/>
        <w:left w:val="none" w:sz="0" w:space="0" w:color="auto"/>
        <w:bottom w:val="none" w:sz="0" w:space="0" w:color="auto"/>
        <w:right w:val="none" w:sz="0" w:space="0" w:color="auto"/>
      </w:divBdr>
    </w:div>
    <w:div w:id="932130183">
      <w:bodyDiv w:val="1"/>
      <w:marLeft w:val="0"/>
      <w:marRight w:val="0"/>
      <w:marTop w:val="0"/>
      <w:marBottom w:val="0"/>
      <w:divBdr>
        <w:top w:val="none" w:sz="0" w:space="0" w:color="auto"/>
        <w:left w:val="none" w:sz="0" w:space="0" w:color="auto"/>
        <w:bottom w:val="none" w:sz="0" w:space="0" w:color="auto"/>
        <w:right w:val="none" w:sz="0" w:space="0" w:color="auto"/>
      </w:divBdr>
    </w:div>
    <w:div w:id="978924499">
      <w:bodyDiv w:val="1"/>
      <w:marLeft w:val="0"/>
      <w:marRight w:val="0"/>
      <w:marTop w:val="0"/>
      <w:marBottom w:val="0"/>
      <w:divBdr>
        <w:top w:val="none" w:sz="0" w:space="0" w:color="auto"/>
        <w:left w:val="none" w:sz="0" w:space="0" w:color="auto"/>
        <w:bottom w:val="none" w:sz="0" w:space="0" w:color="auto"/>
        <w:right w:val="none" w:sz="0" w:space="0" w:color="auto"/>
      </w:divBdr>
    </w:div>
    <w:div w:id="1069035687">
      <w:bodyDiv w:val="1"/>
      <w:marLeft w:val="0"/>
      <w:marRight w:val="0"/>
      <w:marTop w:val="0"/>
      <w:marBottom w:val="0"/>
      <w:divBdr>
        <w:top w:val="none" w:sz="0" w:space="0" w:color="auto"/>
        <w:left w:val="none" w:sz="0" w:space="0" w:color="auto"/>
        <w:bottom w:val="none" w:sz="0" w:space="0" w:color="auto"/>
        <w:right w:val="none" w:sz="0" w:space="0" w:color="auto"/>
      </w:divBdr>
    </w:div>
    <w:div w:id="1083844545">
      <w:bodyDiv w:val="1"/>
      <w:marLeft w:val="0"/>
      <w:marRight w:val="0"/>
      <w:marTop w:val="0"/>
      <w:marBottom w:val="0"/>
      <w:divBdr>
        <w:top w:val="none" w:sz="0" w:space="0" w:color="auto"/>
        <w:left w:val="none" w:sz="0" w:space="0" w:color="auto"/>
        <w:bottom w:val="none" w:sz="0" w:space="0" w:color="auto"/>
        <w:right w:val="none" w:sz="0" w:space="0" w:color="auto"/>
      </w:divBdr>
    </w:div>
    <w:div w:id="1087657989">
      <w:bodyDiv w:val="1"/>
      <w:marLeft w:val="0"/>
      <w:marRight w:val="0"/>
      <w:marTop w:val="0"/>
      <w:marBottom w:val="0"/>
      <w:divBdr>
        <w:top w:val="none" w:sz="0" w:space="0" w:color="auto"/>
        <w:left w:val="none" w:sz="0" w:space="0" w:color="auto"/>
        <w:bottom w:val="none" w:sz="0" w:space="0" w:color="auto"/>
        <w:right w:val="none" w:sz="0" w:space="0" w:color="auto"/>
      </w:divBdr>
    </w:div>
    <w:div w:id="1191459451">
      <w:bodyDiv w:val="1"/>
      <w:marLeft w:val="0"/>
      <w:marRight w:val="0"/>
      <w:marTop w:val="0"/>
      <w:marBottom w:val="0"/>
      <w:divBdr>
        <w:top w:val="none" w:sz="0" w:space="0" w:color="auto"/>
        <w:left w:val="none" w:sz="0" w:space="0" w:color="auto"/>
        <w:bottom w:val="none" w:sz="0" w:space="0" w:color="auto"/>
        <w:right w:val="none" w:sz="0" w:space="0" w:color="auto"/>
      </w:divBdr>
    </w:div>
    <w:div w:id="1223255810">
      <w:bodyDiv w:val="1"/>
      <w:marLeft w:val="0"/>
      <w:marRight w:val="0"/>
      <w:marTop w:val="0"/>
      <w:marBottom w:val="0"/>
      <w:divBdr>
        <w:top w:val="none" w:sz="0" w:space="0" w:color="auto"/>
        <w:left w:val="none" w:sz="0" w:space="0" w:color="auto"/>
        <w:bottom w:val="none" w:sz="0" w:space="0" w:color="auto"/>
        <w:right w:val="none" w:sz="0" w:space="0" w:color="auto"/>
      </w:divBdr>
    </w:div>
    <w:div w:id="1223559366">
      <w:bodyDiv w:val="1"/>
      <w:marLeft w:val="0"/>
      <w:marRight w:val="0"/>
      <w:marTop w:val="0"/>
      <w:marBottom w:val="0"/>
      <w:divBdr>
        <w:top w:val="none" w:sz="0" w:space="0" w:color="auto"/>
        <w:left w:val="none" w:sz="0" w:space="0" w:color="auto"/>
        <w:bottom w:val="none" w:sz="0" w:space="0" w:color="auto"/>
        <w:right w:val="none" w:sz="0" w:space="0" w:color="auto"/>
      </w:divBdr>
    </w:div>
    <w:div w:id="1238321095">
      <w:bodyDiv w:val="1"/>
      <w:marLeft w:val="0"/>
      <w:marRight w:val="0"/>
      <w:marTop w:val="0"/>
      <w:marBottom w:val="0"/>
      <w:divBdr>
        <w:top w:val="none" w:sz="0" w:space="0" w:color="auto"/>
        <w:left w:val="none" w:sz="0" w:space="0" w:color="auto"/>
        <w:bottom w:val="none" w:sz="0" w:space="0" w:color="auto"/>
        <w:right w:val="none" w:sz="0" w:space="0" w:color="auto"/>
      </w:divBdr>
    </w:div>
    <w:div w:id="1240287403">
      <w:bodyDiv w:val="1"/>
      <w:marLeft w:val="0"/>
      <w:marRight w:val="0"/>
      <w:marTop w:val="0"/>
      <w:marBottom w:val="0"/>
      <w:divBdr>
        <w:top w:val="none" w:sz="0" w:space="0" w:color="auto"/>
        <w:left w:val="none" w:sz="0" w:space="0" w:color="auto"/>
        <w:bottom w:val="none" w:sz="0" w:space="0" w:color="auto"/>
        <w:right w:val="none" w:sz="0" w:space="0" w:color="auto"/>
      </w:divBdr>
    </w:div>
    <w:div w:id="1297028693">
      <w:bodyDiv w:val="1"/>
      <w:marLeft w:val="0"/>
      <w:marRight w:val="0"/>
      <w:marTop w:val="0"/>
      <w:marBottom w:val="0"/>
      <w:divBdr>
        <w:top w:val="none" w:sz="0" w:space="0" w:color="auto"/>
        <w:left w:val="none" w:sz="0" w:space="0" w:color="auto"/>
        <w:bottom w:val="none" w:sz="0" w:space="0" w:color="auto"/>
        <w:right w:val="none" w:sz="0" w:space="0" w:color="auto"/>
      </w:divBdr>
    </w:div>
    <w:div w:id="1333799707">
      <w:bodyDiv w:val="1"/>
      <w:marLeft w:val="0"/>
      <w:marRight w:val="0"/>
      <w:marTop w:val="0"/>
      <w:marBottom w:val="0"/>
      <w:divBdr>
        <w:top w:val="none" w:sz="0" w:space="0" w:color="auto"/>
        <w:left w:val="none" w:sz="0" w:space="0" w:color="auto"/>
        <w:bottom w:val="none" w:sz="0" w:space="0" w:color="auto"/>
        <w:right w:val="none" w:sz="0" w:space="0" w:color="auto"/>
      </w:divBdr>
    </w:div>
    <w:div w:id="1399093338">
      <w:bodyDiv w:val="1"/>
      <w:marLeft w:val="0"/>
      <w:marRight w:val="0"/>
      <w:marTop w:val="0"/>
      <w:marBottom w:val="0"/>
      <w:divBdr>
        <w:top w:val="none" w:sz="0" w:space="0" w:color="auto"/>
        <w:left w:val="none" w:sz="0" w:space="0" w:color="auto"/>
        <w:bottom w:val="none" w:sz="0" w:space="0" w:color="auto"/>
        <w:right w:val="none" w:sz="0" w:space="0" w:color="auto"/>
      </w:divBdr>
    </w:div>
    <w:div w:id="1420981794">
      <w:bodyDiv w:val="1"/>
      <w:marLeft w:val="0"/>
      <w:marRight w:val="0"/>
      <w:marTop w:val="0"/>
      <w:marBottom w:val="0"/>
      <w:divBdr>
        <w:top w:val="none" w:sz="0" w:space="0" w:color="auto"/>
        <w:left w:val="none" w:sz="0" w:space="0" w:color="auto"/>
        <w:bottom w:val="none" w:sz="0" w:space="0" w:color="auto"/>
        <w:right w:val="none" w:sz="0" w:space="0" w:color="auto"/>
      </w:divBdr>
      <w:divsChild>
        <w:div w:id="1605307782">
          <w:marLeft w:val="0"/>
          <w:marRight w:val="0"/>
          <w:marTop w:val="0"/>
          <w:marBottom w:val="0"/>
          <w:divBdr>
            <w:top w:val="none" w:sz="0" w:space="0" w:color="auto"/>
            <w:left w:val="none" w:sz="0" w:space="0" w:color="auto"/>
            <w:bottom w:val="none" w:sz="0" w:space="0" w:color="auto"/>
            <w:right w:val="none" w:sz="0" w:space="0" w:color="auto"/>
          </w:divBdr>
          <w:divsChild>
            <w:div w:id="1308587412">
              <w:marLeft w:val="0"/>
              <w:marRight w:val="0"/>
              <w:marTop w:val="0"/>
              <w:marBottom w:val="0"/>
              <w:divBdr>
                <w:top w:val="none" w:sz="0" w:space="0" w:color="auto"/>
                <w:left w:val="none" w:sz="0" w:space="0" w:color="auto"/>
                <w:bottom w:val="none" w:sz="0" w:space="0" w:color="auto"/>
                <w:right w:val="none" w:sz="0" w:space="0" w:color="auto"/>
              </w:divBdr>
              <w:divsChild>
                <w:div w:id="1151219518">
                  <w:marLeft w:val="0"/>
                  <w:marRight w:val="0"/>
                  <w:marTop w:val="0"/>
                  <w:marBottom w:val="0"/>
                  <w:divBdr>
                    <w:top w:val="none" w:sz="0" w:space="0" w:color="auto"/>
                    <w:left w:val="none" w:sz="0" w:space="0" w:color="auto"/>
                    <w:bottom w:val="none" w:sz="0" w:space="0" w:color="auto"/>
                    <w:right w:val="none" w:sz="0" w:space="0" w:color="auto"/>
                  </w:divBdr>
                  <w:divsChild>
                    <w:div w:id="20779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476">
              <w:marLeft w:val="0"/>
              <w:marRight w:val="0"/>
              <w:marTop w:val="0"/>
              <w:marBottom w:val="0"/>
              <w:divBdr>
                <w:top w:val="none" w:sz="0" w:space="0" w:color="auto"/>
                <w:left w:val="none" w:sz="0" w:space="0" w:color="auto"/>
                <w:bottom w:val="none" w:sz="0" w:space="0" w:color="auto"/>
                <w:right w:val="none" w:sz="0" w:space="0" w:color="auto"/>
              </w:divBdr>
              <w:divsChild>
                <w:div w:id="14101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841">
      <w:bodyDiv w:val="1"/>
      <w:marLeft w:val="0"/>
      <w:marRight w:val="0"/>
      <w:marTop w:val="0"/>
      <w:marBottom w:val="0"/>
      <w:divBdr>
        <w:top w:val="none" w:sz="0" w:space="0" w:color="auto"/>
        <w:left w:val="none" w:sz="0" w:space="0" w:color="auto"/>
        <w:bottom w:val="none" w:sz="0" w:space="0" w:color="auto"/>
        <w:right w:val="none" w:sz="0" w:space="0" w:color="auto"/>
      </w:divBdr>
    </w:div>
    <w:div w:id="1763255920">
      <w:bodyDiv w:val="1"/>
      <w:marLeft w:val="0"/>
      <w:marRight w:val="0"/>
      <w:marTop w:val="0"/>
      <w:marBottom w:val="0"/>
      <w:divBdr>
        <w:top w:val="none" w:sz="0" w:space="0" w:color="auto"/>
        <w:left w:val="none" w:sz="0" w:space="0" w:color="auto"/>
        <w:bottom w:val="none" w:sz="0" w:space="0" w:color="auto"/>
        <w:right w:val="none" w:sz="0" w:space="0" w:color="auto"/>
      </w:divBdr>
    </w:div>
    <w:div w:id="1765758982">
      <w:bodyDiv w:val="1"/>
      <w:marLeft w:val="0"/>
      <w:marRight w:val="0"/>
      <w:marTop w:val="0"/>
      <w:marBottom w:val="0"/>
      <w:divBdr>
        <w:top w:val="none" w:sz="0" w:space="0" w:color="auto"/>
        <w:left w:val="none" w:sz="0" w:space="0" w:color="auto"/>
        <w:bottom w:val="none" w:sz="0" w:space="0" w:color="auto"/>
        <w:right w:val="none" w:sz="0" w:space="0" w:color="auto"/>
      </w:divBdr>
    </w:div>
    <w:div w:id="1774089982">
      <w:bodyDiv w:val="1"/>
      <w:marLeft w:val="0"/>
      <w:marRight w:val="0"/>
      <w:marTop w:val="0"/>
      <w:marBottom w:val="0"/>
      <w:divBdr>
        <w:top w:val="none" w:sz="0" w:space="0" w:color="auto"/>
        <w:left w:val="none" w:sz="0" w:space="0" w:color="auto"/>
        <w:bottom w:val="none" w:sz="0" w:space="0" w:color="auto"/>
        <w:right w:val="none" w:sz="0" w:space="0" w:color="auto"/>
      </w:divBdr>
    </w:div>
    <w:div w:id="1850481266">
      <w:bodyDiv w:val="1"/>
      <w:marLeft w:val="0"/>
      <w:marRight w:val="0"/>
      <w:marTop w:val="0"/>
      <w:marBottom w:val="0"/>
      <w:divBdr>
        <w:top w:val="none" w:sz="0" w:space="0" w:color="auto"/>
        <w:left w:val="none" w:sz="0" w:space="0" w:color="auto"/>
        <w:bottom w:val="none" w:sz="0" w:space="0" w:color="auto"/>
        <w:right w:val="none" w:sz="0" w:space="0" w:color="auto"/>
      </w:divBdr>
    </w:div>
    <w:div w:id="1889031182">
      <w:bodyDiv w:val="1"/>
      <w:marLeft w:val="0"/>
      <w:marRight w:val="0"/>
      <w:marTop w:val="0"/>
      <w:marBottom w:val="0"/>
      <w:divBdr>
        <w:top w:val="none" w:sz="0" w:space="0" w:color="auto"/>
        <w:left w:val="none" w:sz="0" w:space="0" w:color="auto"/>
        <w:bottom w:val="none" w:sz="0" w:space="0" w:color="auto"/>
        <w:right w:val="none" w:sz="0" w:space="0" w:color="auto"/>
      </w:divBdr>
    </w:div>
    <w:div w:id="21258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campigliodolomi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a48720ffbd9f54f54dc0e4e4a2450fc0">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a02cd38442ed8154713b12b013a3855d"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D3E00-4196-497D-A284-E1C14A3D989B}">
  <ds:schemaRefs>
    <ds:schemaRef ds:uri="http://schemas.microsoft.com/sharepoint/v3/contenttype/forms"/>
  </ds:schemaRefs>
</ds:datastoreItem>
</file>

<file path=customXml/itemProps2.xml><?xml version="1.0" encoding="utf-8"?>
<ds:datastoreItem xmlns:ds="http://schemas.openxmlformats.org/officeDocument/2006/customXml" ds:itemID="{2BF01C57-CA1E-4D76-A92E-52FBD996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a3504-c454-4f47-be64-4e135073d469"/>
    <ds:schemaRef ds:uri="95776a9c-71f1-493e-b488-8667d2d91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1567</Words>
  <Characters>9875</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Branchi</dc:creator>
  <cp:keywords/>
  <dc:description/>
  <cp:lastModifiedBy>Ulrike Stratmann - Intrawelt</cp:lastModifiedBy>
  <cp:revision>9</cp:revision>
  <cp:lastPrinted>2022-09-19T15:27:00Z</cp:lastPrinted>
  <dcterms:created xsi:type="dcterms:W3CDTF">2022-09-10T09:04:00Z</dcterms:created>
  <dcterms:modified xsi:type="dcterms:W3CDTF">2022-09-22T14:03:00Z</dcterms:modified>
</cp:coreProperties>
</file>